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E5" w:rsidRPr="00EA7FE5" w:rsidRDefault="00EA7FE5" w:rsidP="00EA7FE5">
      <w:pPr>
        <w:spacing w:after="0" w:line="276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EA7FE5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</w:t>
      </w:r>
      <w:r w:rsidRPr="00EA7FE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F5DE137" wp14:editId="0C2B4745">
            <wp:extent cx="714375" cy="857250"/>
            <wp:effectExtent l="0" t="0" r="9525" b="0"/>
            <wp:docPr id="10" name="Рисунок 10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E5" w:rsidRPr="00EA7FE5" w:rsidRDefault="00EA7FE5" w:rsidP="00EA7FE5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</w:pPr>
      <w:r w:rsidRPr="00EA7FE5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  <w:t>РЕШЕНИЕ</w:t>
      </w:r>
    </w:p>
    <w:p w:rsidR="00EA7FE5" w:rsidRPr="00EA7FE5" w:rsidRDefault="00EA7FE5" w:rsidP="00EA7FE5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  <w:lang w:eastAsia="ru-RU"/>
        </w:rPr>
      </w:pPr>
      <w:r w:rsidRPr="00EA7F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:rsidR="00EA7FE5" w:rsidRPr="00EA7FE5" w:rsidRDefault="00EA7FE5" w:rsidP="00EA7FE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76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A7FE5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EA7F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526</w:t>
      </w:r>
      <w:r w:rsidRPr="00EA7F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A7FE5">
        <w:rPr>
          <w:rFonts w:ascii="Courier New" w:eastAsia="Times New Roman" w:hAnsi="Courier New" w:cs="Times New Roman"/>
          <w:sz w:val="25"/>
          <w:szCs w:val="25"/>
          <w:lang w:eastAsia="ru-RU"/>
        </w:rPr>
        <w:t>от «</w:t>
      </w:r>
      <w:r w:rsidRPr="00EA7F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05</w:t>
      </w:r>
      <w:r w:rsidRPr="00EA7F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A7FE5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EA7F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марта</w:t>
      </w:r>
      <w:r w:rsidRPr="00EA7F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2024г.             </w:t>
      </w:r>
      <w:r w:rsidRPr="00EA7F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116</w:t>
      </w:r>
      <w:r w:rsidRPr="00EA7F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A7FE5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EA7F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EA7FE5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:rsidR="00EA7FE5" w:rsidRPr="00EA7FE5" w:rsidRDefault="00EA7FE5" w:rsidP="009B375C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A7FE5">
        <w:rPr>
          <w:rFonts w:ascii="Courier New" w:eastAsia="Times New Roman" w:hAnsi="Courier New" w:cs="Times New Roman"/>
          <w:sz w:val="25"/>
          <w:szCs w:val="25"/>
          <w:lang w:eastAsia="ru-RU"/>
        </w:rPr>
        <w:t>г.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A7FE5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Невельск, Сахалинская область </w:t>
      </w:r>
    </w:p>
    <w:p w:rsidR="009B375C" w:rsidRDefault="00EA7FE5" w:rsidP="009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A7FE5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</w:t>
      </w:r>
      <w:r w:rsidRPr="00EA7FE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A7F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A7F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9B375C" w:rsidRDefault="009B375C" w:rsidP="009B375C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EA7FE5">
        <w:rPr>
          <w:rFonts w:ascii="Times New Roman" w:eastAsia="Malgun Gothic" w:hAnsi="Times New Roman"/>
          <w:sz w:val="24"/>
          <w:szCs w:val="24"/>
          <w:lang w:eastAsia="ru-RU"/>
        </w:rPr>
        <w:t xml:space="preserve">О внесении изменений и дополнений в   Решение Собрания Невельского городского округа от 19.12.2023 № 506 «О местном бюджете Невельского городского округа </w:t>
      </w:r>
    </w:p>
    <w:p w:rsidR="00EA7FE5" w:rsidRDefault="009B375C" w:rsidP="009B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A7FE5">
        <w:rPr>
          <w:rFonts w:ascii="Times New Roman" w:eastAsia="Malgun Gothic" w:hAnsi="Times New Roman"/>
          <w:sz w:val="24"/>
          <w:szCs w:val="24"/>
          <w:lang w:eastAsia="ru-RU"/>
        </w:rPr>
        <w:t>на 2024 год и на плановый период 2025 и 2026 годов»</w:t>
      </w:r>
    </w:p>
    <w:p w:rsidR="009B375C" w:rsidRDefault="009B375C" w:rsidP="009B3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9B375C" w:rsidRDefault="009B375C" w:rsidP="009B3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A7FE5" w:rsidRPr="00EA7FE5" w:rsidRDefault="00EA7FE5" w:rsidP="009B3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ст.16, 35 Федерального закона от 06.10.2003 № 131-ФЗ (в ред.  от 14.02.2024)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Собрание Невельского городского округа</w:t>
      </w:r>
      <w:r w:rsidR="009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решило:</w:t>
      </w:r>
    </w:p>
    <w:p w:rsidR="00EA7FE5" w:rsidRPr="00EA7FE5" w:rsidRDefault="00EA7FE5" w:rsidP="009B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FE5" w:rsidRPr="00EA7FE5" w:rsidRDefault="009B375C" w:rsidP="009B375C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Решение Собрания Невельского городского округа от 19.12.2023 № 506 «О местном бюджете Невельского городского округа на 2024 год и на плановый период 2025 и 2026 годов»</w:t>
      </w:r>
      <w:r w:rsidR="00EA7FE5" w:rsidRPr="00EA7FE5">
        <w:rPr>
          <w:rFonts w:ascii="Calibri" w:eastAsia="Calibri" w:hAnsi="Calibri" w:cs="Times New Roman"/>
          <w:sz w:val="24"/>
          <w:szCs w:val="24"/>
        </w:rPr>
        <w:t xml:space="preserve"> </w:t>
      </w:r>
      <w:r w:rsidR="00EA7FE5" w:rsidRPr="00EA7FE5">
        <w:rPr>
          <w:rFonts w:ascii="Times New Roman" w:eastAsia="Calibri" w:hAnsi="Times New Roman" w:cs="Times New Roman"/>
          <w:sz w:val="24"/>
          <w:szCs w:val="24"/>
        </w:rPr>
        <w:t>(в ред. решения от 23.01.2024 № 513)</w:t>
      </w:r>
      <w:r w:rsidR="00EA7FE5" w:rsidRPr="00EA7FE5">
        <w:rPr>
          <w:rFonts w:ascii="Calibri" w:eastAsia="Calibri" w:hAnsi="Calibri" w:cs="Times New Roman"/>
          <w:sz w:val="24"/>
          <w:szCs w:val="24"/>
        </w:rPr>
        <w:t xml:space="preserve"> следующие</w:t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дополнения:</w:t>
      </w:r>
    </w:p>
    <w:p w:rsidR="00EA7FE5" w:rsidRPr="00EA7FE5" w:rsidRDefault="009B375C" w:rsidP="009B375C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пункте 1 части 1 статьи 1 цифры «2 318 315,1» заменить цифрами «2 329 007,0» и цифры «1 737 413,7»</w:t>
      </w:r>
      <w:r w:rsid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«1 747 937,0».</w:t>
      </w:r>
    </w:p>
    <w:p w:rsidR="00EA7FE5" w:rsidRPr="00EA7FE5" w:rsidRDefault="009B375C" w:rsidP="009B375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пункте 2 части 1 статьи 1 цифры «2 335 797,2» заменить цифрами «2 390 979,3»</w:t>
      </w:r>
      <w:r w:rsid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FE5" w:rsidRPr="00EA7FE5" w:rsidRDefault="009B375C" w:rsidP="009B375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1.3.Пункт 3 части 1 статьи 1 изложить в следующей редакции:</w:t>
      </w:r>
    </w:p>
    <w:p w:rsidR="00EA7FE5" w:rsidRPr="00EA7FE5" w:rsidRDefault="00EA7FE5" w:rsidP="009B375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дефицит местного бюджета Невельского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в сумме 61 972,</w:t>
      </w:r>
      <w:r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тыс.рублей.».</w:t>
      </w:r>
    </w:p>
    <w:p w:rsidR="00EA7FE5" w:rsidRPr="00EA7FE5" w:rsidRDefault="009B375C" w:rsidP="009B375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1.4.В подпункте а) пункта 1 части 2 статьи 1 цифры «1 725 934,3» заменить </w:t>
      </w:r>
      <w:r w:rsid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«1 736 457,6» и цифры «</w:t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1 127 599,7» заменить цифрами «1 138 123,0».</w:t>
      </w:r>
    </w:p>
    <w:p w:rsidR="00EA7FE5" w:rsidRPr="00EA7FE5" w:rsidRDefault="009B375C" w:rsidP="009B375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 подпункте а) пункта 2 части 2 статьи 1 цифры «1 748 679,8»</w:t>
      </w:r>
      <w:r w:rsid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«1 759 203,1».</w:t>
      </w:r>
    </w:p>
    <w:p w:rsidR="00EA7FE5" w:rsidRPr="00EA7FE5" w:rsidRDefault="009B375C" w:rsidP="009B375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1.6.В пункте 1 части 2 статьи 2 цифры «726 032,9» заменить цифрами «733 622,9»</w:t>
      </w:r>
      <w:r w:rsid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1.7.В пункте 1 части 3 статьи 2 цифры «72 106,4» заменить цифрами «645 613,4»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FE5" w:rsidRPr="00EA7FE5" w:rsidRDefault="00656C67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1.8.В подпункте а) пункта 2</w:t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3 статьи 2 цифры «84 106,</w:t>
      </w:r>
      <w:r w:rsid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8» заменить цифрами «657 613,8».</w:t>
      </w:r>
    </w:p>
    <w:p w:rsidR="00EA7FE5" w:rsidRPr="00EA7FE5" w:rsidRDefault="00656C67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1.9.В подпункте б) пункта 2</w:t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3 статьи 2 цифры «87 283,7» заменить цифрами «660 790,7».</w:t>
      </w:r>
    </w:p>
    <w:p w:rsidR="00EA7FE5" w:rsidRPr="00EA7FE5" w:rsidRDefault="0089182D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части 4 статьи 2 цифры «595 404,6</w:t>
      </w:r>
      <w:r w:rsidR="00EA7FE5">
        <w:rPr>
          <w:rFonts w:ascii="Times New Roman" w:eastAsia="Times New Roman" w:hAnsi="Times New Roman" w:cs="Times New Roman"/>
          <w:sz w:val="24"/>
          <w:szCs w:val="24"/>
        </w:rPr>
        <w:t>» заменить цифрами «14 307,6».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E5">
        <w:rPr>
          <w:rFonts w:ascii="Times New Roman" w:eastAsia="Times New Roman" w:hAnsi="Times New Roman" w:cs="Times New Roman"/>
          <w:sz w:val="24"/>
          <w:szCs w:val="24"/>
        </w:rPr>
        <w:t xml:space="preserve">1.11.В подпункте а) пункта </w:t>
      </w:r>
      <w:r w:rsidR="00656C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FE5">
        <w:rPr>
          <w:rFonts w:ascii="Times New Roman" w:eastAsia="Times New Roman" w:hAnsi="Times New Roman" w:cs="Times New Roman"/>
          <w:sz w:val="24"/>
          <w:szCs w:val="24"/>
        </w:rPr>
        <w:t xml:space="preserve"> части 4 статьи 2 цифры «587 814,6» заменить цифрами «14 307,6».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E5">
        <w:rPr>
          <w:rFonts w:ascii="Times New Roman" w:eastAsia="Times New Roman" w:hAnsi="Times New Roman" w:cs="Times New Roman"/>
          <w:sz w:val="24"/>
          <w:szCs w:val="24"/>
        </w:rPr>
        <w:t xml:space="preserve">1.12.В подпункте б) пункта </w:t>
      </w:r>
      <w:r w:rsidR="00656C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FE5">
        <w:rPr>
          <w:rFonts w:ascii="Times New Roman" w:eastAsia="Times New Roman" w:hAnsi="Times New Roman" w:cs="Times New Roman"/>
          <w:sz w:val="24"/>
          <w:szCs w:val="24"/>
        </w:rPr>
        <w:t xml:space="preserve"> части 4 статьи 2 цифры «587 214,6» заменить цифрами «13 707,6»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FE5" w:rsidRPr="00EA7FE5" w:rsidRDefault="0089182D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1.13.</w:t>
      </w:r>
      <w:r w:rsidR="00EA7FE5" w:rsidRPr="00EA7FE5">
        <w:rPr>
          <w:rFonts w:ascii="Times New Roman" w:eastAsia="Times New Roman" w:hAnsi="Times New Roman" w:cs="Times New Roman"/>
          <w:sz w:val="24"/>
          <w:szCs w:val="24"/>
        </w:rPr>
        <w:t>В пункте 1 части 1 статьи 3 цифры «10 526,5</w:t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«10 926,5»</w:t>
      </w:r>
      <w:r w:rsid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FE5" w:rsidRPr="00EA7FE5" w:rsidRDefault="009B375C" w:rsidP="009B375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82D">
        <w:rPr>
          <w:rFonts w:ascii="Times New Roman" w:eastAsia="Times New Roman" w:hAnsi="Times New Roman" w:cs="Times New Roman"/>
          <w:sz w:val="24"/>
          <w:szCs w:val="24"/>
          <w:lang w:eastAsia="ru-RU"/>
        </w:rPr>
        <w:t>1.14.</w:t>
      </w:r>
      <w:r w:rsidR="00EA7FE5"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части 2 статьи 3 цифры «5 000,0</w:t>
      </w:r>
      <w:r w:rsidR="00EA7FE5">
        <w:rPr>
          <w:rFonts w:ascii="Times New Roman" w:eastAsia="Times New Roman" w:hAnsi="Times New Roman" w:cs="Times New Roman"/>
          <w:sz w:val="24"/>
          <w:szCs w:val="24"/>
        </w:rPr>
        <w:t>» заменить цифрами «4 600,0».</w:t>
      </w:r>
    </w:p>
    <w:p w:rsidR="00EA7FE5" w:rsidRPr="00EA7FE5" w:rsidRDefault="009B375C" w:rsidP="009B375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7FE5">
        <w:rPr>
          <w:rFonts w:ascii="Times New Roman" w:eastAsia="Times New Roman" w:hAnsi="Times New Roman" w:cs="Times New Roman"/>
          <w:sz w:val="24"/>
          <w:szCs w:val="24"/>
        </w:rPr>
        <w:t>1.15.</w:t>
      </w:r>
      <w:r w:rsidR="00EA7FE5" w:rsidRPr="00EA7FE5">
        <w:rPr>
          <w:rFonts w:ascii="Times New Roman" w:eastAsia="Times New Roman" w:hAnsi="Times New Roman" w:cs="Times New Roman"/>
          <w:sz w:val="24"/>
          <w:szCs w:val="24"/>
        </w:rPr>
        <w:t>В пункте 1 части 3 статьи 3 цифры «251 474,</w:t>
      </w:r>
      <w:r w:rsidR="00EA7FE5">
        <w:rPr>
          <w:rFonts w:ascii="Times New Roman" w:eastAsia="Times New Roman" w:hAnsi="Times New Roman" w:cs="Times New Roman"/>
          <w:sz w:val="24"/>
          <w:szCs w:val="24"/>
        </w:rPr>
        <w:t>1» заменить цифрами «295 248,4».</w:t>
      </w:r>
    </w:p>
    <w:p w:rsidR="00EA7FE5" w:rsidRPr="00EA7FE5" w:rsidRDefault="009B375C" w:rsidP="009B375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7FE5" w:rsidRPr="00EA7FE5">
        <w:rPr>
          <w:rFonts w:ascii="Times New Roman" w:eastAsia="Times New Roman" w:hAnsi="Times New Roman" w:cs="Times New Roman"/>
          <w:sz w:val="24"/>
          <w:szCs w:val="24"/>
        </w:rPr>
        <w:t>1.16.В подпункте а) пункта 2 части 3 статьи 3 цифры «270 617,3» заменить цифрами «281 140</w:t>
      </w:r>
      <w:r w:rsidR="00EA7FE5">
        <w:rPr>
          <w:rFonts w:ascii="Times New Roman" w:eastAsia="Times New Roman" w:hAnsi="Times New Roman" w:cs="Times New Roman"/>
          <w:sz w:val="24"/>
          <w:szCs w:val="24"/>
        </w:rPr>
        <w:t>,6».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1.17.</w:t>
      </w:r>
      <w:r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Решению Собрания Невельского городского округа от 19.12.2023 № 506 «О местном бюджете Невельского городского округа на 2024 год и на плановый период 2025 и 2026 годов» изложить в новой редакции в соответствии с приложением 1 к данному Решению.   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1.18.</w:t>
      </w:r>
      <w:r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Решению Собрания Невельского городского округа от 19.12.2023 № 506 «О местном бюджете Невельского городского округа на 2024 год и на плановый период 2025 и 2026 годов» изложить в новой редакции в соответствии с приложением 2 к данному Решению.   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1.19.</w:t>
      </w:r>
      <w:r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Решению Собрания Невельского городского округа от 19.12.2023 № 506 «О местном бюджете Невельского городского округа на 2024 год и на плановый период 2025 и 2026 годов» изложить в новой редакции в соответствии с приложением 3 к данному Решению.  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1.20.</w:t>
      </w:r>
      <w:r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к Решению Собрания Невельского городского округа от 19.12.2023 № 506 «О местном бюджете Невельского городского округа на 2024 год и на плановый период 2025 и 2026 годов» изложить в новой редакции в соответствии с приложением 4 к данному Решению.   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1.21.</w:t>
      </w:r>
      <w:r w:rsidRPr="00E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8 к Решению Собрания Невельского городского округа от 19.12.2023 № 506 «О местном бюджете Невельского городского округа на 2024 год и на плановый период 2025 и 2026 годов» изложить в новой редакции в соответствии с приложением 5 к данному Решению.   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FE5">
        <w:rPr>
          <w:rFonts w:ascii="Times New Roman" w:eastAsia="Calibri" w:hAnsi="Times New Roman" w:cs="Times New Roman"/>
          <w:sz w:val="24"/>
          <w:szCs w:val="24"/>
        </w:rPr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FE5">
        <w:rPr>
          <w:rFonts w:ascii="Times New Roman" w:eastAsia="Calibri" w:hAnsi="Times New Roman" w:cs="Times New Roman"/>
          <w:sz w:val="24"/>
          <w:szCs w:val="24"/>
        </w:rPr>
        <w:t>3.Настоящее Решение опубликовать в газете «Невельские новости».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FE5">
        <w:rPr>
          <w:rFonts w:ascii="Times New Roman" w:eastAsia="Calibri" w:hAnsi="Times New Roman" w:cs="Times New Roman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EA7FE5" w:rsidRPr="00EA7FE5" w:rsidRDefault="00EA7FE5" w:rsidP="009B375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FE5" w:rsidRPr="00EA7FE5" w:rsidRDefault="00EA7FE5" w:rsidP="009B375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FE5" w:rsidRPr="00EA7FE5" w:rsidRDefault="00EA7FE5" w:rsidP="009B375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FE5" w:rsidRPr="009B375C" w:rsidRDefault="00EA7FE5" w:rsidP="009B3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75C">
        <w:rPr>
          <w:rFonts w:ascii="Times New Roman" w:eastAsia="Calibri" w:hAnsi="Times New Roman" w:cs="Times New Roman"/>
          <w:sz w:val="24"/>
          <w:szCs w:val="24"/>
        </w:rPr>
        <w:t>Председатель Собрания Невельского</w:t>
      </w:r>
    </w:p>
    <w:p w:rsidR="00EA7FE5" w:rsidRPr="009B375C" w:rsidRDefault="00EA7FE5" w:rsidP="009B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5C">
        <w:rPr>
          <w:rFonts w:ascii="Times New Roman" w:eastAsia="Calibri" w:hAnsi="Times New Roman" w:cs="Times New Roman"/>
          <w:sz w:val="24"/>
          <w:szCs w:val="24"/>
        </w:rPr>
        <w:t>городского округа                                                                                               И.И. Насыпайко</w:t>
      </w:r>
      <w:r w:rsidRPr="009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375C" w:rsidRDefault="009B375C" w:rsidP="009B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5C" w:rsidRPr="009B375C" w:rsidRDefault="009B375C" w:rsidP="009B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5C" w:rsidRPr="009B375C" w:rsidRDefault="009B375C" w:rsidP="009B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5C" w:rsidRPr="009B375C" w:rsidRDefault="009B375C" w:rsidP="009B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Невельского городского округа                                                                       А.В. Шабельник </w:t>
      </w:r>
    </w:p>
    <w:p w:rsidR="009B375C" w:rsidRPr="009B375C" w:rsidRDefault="009B375C" w:rsidP="009B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5C" w:rsidRPr="00235C14" w:rsidRDefault="009B375C" w:rsidP="009B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7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5C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05  </w:t>
      </w:r>
      <w:r w:rsidRPr="009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35C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марта  </w:t>
      </w:r>
      <w:r w:rsidRPr="009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9B3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9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35C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526</w:t>
      </w:r>
    </w:p>
    <w:p w:rsidR="00EA7FE5" w:rsidRPr="009B375C" w:rsidRDefault="00EA7FE5" w:rsidP="009B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FE5" w:rsidRPr="009B375C" w:rsidRDefault="00EA7FE5" w:rsidP="00EA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FE5" w:rsidRPr="009B375C" w:rsidRDefault="00EA7FE5" w:rsidP="00EA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FE5" w:rsidRPr="009B375C" w:rsidRDefault="00EA7FE5" w:rsidP="00EA7FE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7FE5" w:rsidRDefault="00EA7FE5" w:rsidP="00945163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375C" w:rsidRDefault="009B375C" w:rsidP="00945163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375C" w:rsidRPr="009B375C" w:rsidRDefault="009B375C" w:rsidP="00945163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A7FE5" w:rsidRPr="009B375C" w:rsidRDefault="00EA7FE5" w:rsidP="00945163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45163" w:rsidRPr="009B375C" w:rsidRDefault="00945163" w:rsidP="00945163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sectPr w:rsidR="00945163" w:rsidRPr="009B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5718E"/>
    <w:multiLevelType w:val="hybridMultilevel"/>
    <w:tmpl w:val="1DC42BEA"/>
    <w:lvl w:ilvl="0" w:tplc="099AD19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A3"/>
    <w:rsid w:val="00007B0E"/>
    <w:rsid w:val="000410CD"/>
    <w:rsid w:val="00056EFE"/>
    <w:rsid w:val="000D52A3"/>
    <w:rsid w:val="000E4101"/>
    <w:rsid w:val="00121479"/>
    <w:rsid w:val="00124D9A"/>
    <w:rsid w:val="001325CE"/>
    <w:rsid w:val="001457CE"/>
    <w:rsid w:val="001946DC"/>
    <w:rsid w:val="001B2893"/>
    <w:rsid w:val="001C348F"/>
    <w:rsid w:val="00211C0C"/>
    <w:rsid w:val="00235C14"/>
    <w:rsid w:val="00240BC3"/>
    <w:rsid w:val="0024460F"/>
    <w:rsid w:val="00244758"/>
    <w:rsid w:val="002A1E50"/>
    <w:rsid w:val="002F2097"/>
    <w:rsid w:val="003A6C25"/>
    <w:rsid w:val="003E46BD"/>
    <w:rsid w:val="00461737"/>
    <w:rsid w:val="00461C16"/>
    <w:rsid w:val="004919D3"/>
    <w:rsid w:val="00492EA9"/>
    <w:rsid w:val="004A3D7E"/>
    <w:rsid w:val="004C1EF5"/>
    <w:rsid w:val="004D4D78"/>
    <w:rsid w:val="004F105A"/>
    <w:rsid w:val="004F42B0"/>
    <w:rsid w:val="0053160B"/>
    <w:rsid w:val="00587F8E"/>
    <w:rsid w:val="0062676B"/>
    <w:rsid w:val="00656C67"/>
    <w:rsid w:val="006D69C4"/>
    <w:rsid w:val="006F3D62"/>
    <w:rsid w:val="00710C94"/>
    <w:rsid w:val="00746DE0"/>
    <w:rsid w:val="00781C3F"/>
    <w:rsid w:val="007941A1"/>
    <w:rsid w:val="00816FD6"/>
    <w:rsid w:val="00842E2C"/>
    <w:rsid w:val="00857CA2"/>
    <w:rsid w:val="00862581"/>
    <w:rsid w:val="0087789C"/>
    <w:rsid w:val="0089182D"/>
    <w:rsid w:val="00897CB3"/>
    <w:rsid w:val="008D2461"/>
    <w:rsid w:val="00926E62"/>
    <w:rsid w:val="00945163"/>
    <w:rsid w:val="009B375C"/>
    <w:rsid w:val="009D3E87"/>
    <w:rsid w:val="009E5A87"/>
    <w:rsid w:val="00A20E24"/>
    <w:rsid w:val="00A569DB"/>
    <w:rsid w:val="00A92942"/>
    <w:rsid w:val="00AC6D11"/>
    <w:rsid w:val="00B44291"/>
    <w:rsid w:val="00B705E2"/>
    <w:rsid w:val="00BB28F8"/>
    <w:rsid w:val="00C02FF7"/>
    <w:rsid w:val="00C47EAC"/>
    <w:rsid w:val="00C617C3"/>
    <w:rsid w:val="00C807D3"/>
    <w:rsid w:val="00C9649B"/>
    <w:rsid w:val="00D203D8"/>
    <w:rsid w:val="00D355C4"/>
    <w:rsid w:val="00D945A8"/>
    <w:rsid w:val="00DB6740"/>
    <w:rsid w:val="00DC2C43"/>
    <w:rsid w:val="00DD642A"/>
    <w:rsid w:val="00DF0180"/>
    <w:rsid w:val="00E359E0"/>
    <w:rsid w:val="00EA7FE5"/>
    <w:rsid w:val="00EB25EC"/>
    <w:rsid w:val="00ED7DAD"/>
    <w:rsid w:val="00EE0004"/>
    <w:rsid w:val="00FA296F"/>
    <w:rsid w:val="00FE0821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039E-E03F-4FEE-80B7-DEFE8D86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39"/>
    <w:rsid w:val="00C807D3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C8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07D3"/>
  </w:style>
  <w:style w:type="paragraph" w:customStyle="1" w:styleId="s1">
    <w:name w:val="s_1"/>
    <w:basedOn w:val="a"/>
    <w:rsid w:val="00C8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uiPriority w:val="39"/>
    <w:rsid w:val="006F3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7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39"/>
    <w:rsid w:val="00FF07F8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F07F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B2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B2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3"/>
    <w:uiPriority w:val="39"/>
    <w:rsid w:val="0094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39"/>
    <w:rsid w:val="0071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39"/>
    <w:rsid w:val="00897CB3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39"/>
    <w:rsid w:val="00EA7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39"/>
    <w:rsid w:val="00D20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4040-2680-430E-95EE-D2D1FE08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136</cp:revision>
  <dcterms:created xsi:type="dcterms:W3CDTF">2024-01-10T03:56:00Z</dcterms:created>
  <dcterms:modified xsi:type="dcterms:W3CDTF">2024-03-06T00:02:00Z</dcterms:modified>
</cp:coreProperties>
</file>