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1096" w14:textId="24D563DA" w:rsidR="00A33712" w:rsidRPr="00070AE2" w:rsidRDefault="00A33712" w:rsidP="00A337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070AE2">
        <w:rPr>
          <w:rFonts w:ascii="Times New Roman" w:hAnsi="Times New Roman" w:cs="Times New Roman"/>
        </w:rPr>
        <w:t>Приложение 2</w:t>
      </w:r>
    </w:p>
    <w:p w14:paraId="1F0707A3" w14:textId="77777777" w:rsidR="00A33712" w:rsidRPr="00070AE2" w:rsidRDefault="00A33712" w:rsidP="00A337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Р</w:t>
      </w:r>
      <w:r w:rsidRPr="00070AE2">
        <w:rPr>
          <w:rFonts w:ascii="Times New Roman" w:hAnsi="Times New Roman" w:cs="Times New Roman"/>
        </w:rPr>
        <w:t>ешению Собрания</w:t>
      </w:r>
    </w:p>
    <w:p w14:paraId="6BBCB415" w14:textId="77777777" w:rsidR="00A33712" w:rsidRPr="00070AE2" w:rsidRDefault="00A33712" w:rsidP="00A337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070AE2">
        <w:rPr>
          <w:rFonts w:ascii="Times New Roman" w:hAnsi="Times New Roman" w:cs="Times New Roman"/>
        </w:rPr>
        <w:t>Невельского городского округа</w:t>
      </w:r>
    </w:p>
    <w:p w14:paraId="4155687D" w14:textId="1911DC2B" w:rsidR="00A33712" w:rsidRPr="0075147F" w:rsidRDefault="00A33712" w:rsidP="00A3371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от «</w:t>
      </w:r>
      <w:r w:rsidR="0075147F">
        <w:rPr>
          <w:rFonts w:ascii="Times New Roman" w:hAnsi="Times New Roman" w:cs="Times New Roman"/>
          <w:u w:val="single"/>
        </w:rPr>
        <w:t>15</w:t>
      </w:r>
      <w:r>
        <w:rPr>
          <w:rFonts w:ascii="Times New Roman" w:hAnsi="Times New Roman" w:cs="Times New Roman"/>
        </w:rPr>
        <w:t xml:space="preserve">» </w:t>
      </w:r>
      <w:r w:rsidR="0075147F">
        <w:rPr>
          <w:rFonts w:ascii="Times New Roman" w:hAnsi="Times New Roman" w:cs="Times New Roman"/>
          <w:u w:val="single"/>
        </w:rPr>
        <w:t>ноября</w:t>
      </w:r>
      <w:r>
        <w:rPr>
          <w:rFonts w:ascii="Times New Roman" w:hAnsi="Times New Roman" w:cs="Times New Roman"/>
        </w:rPr>
        <w:t xml:space="preserve"> 20</w:t>
      </w:r>
      <w:r w:rsidRPr="00504DA5">
        <w:rPr>
          <w:rFonts w:ascii="Times New Roman" w:hAnsi="Times New Roman" w:cs="Times New Roman"/>
          <w:u w:val="single"/>
        </w:rPr>
        <w:t>22</w:t>
      </w:r>
      <w:r>
        <w:rPr>
          <w:rFonts w:ascii="Times New Roman" w:hAnsi="Times New Roman" w:cs="Times New Roman"/>
        </w:rPr>
        <w:t xml:space="preserve">г. № </w:t>
      </w:r>
      <w:r w:rsidR="0075147F">
        <w:rPr>
          <w:rFonts w:ascii="Times New Roman" w:hAnsi="Times New Roman" w:cs="Times New Roman"/>
          <w:u w:val="single"/>
        </w:rPr>
        <w:t>401</w:t>
      </w:r>
    </w:p>
    <w:p w14:paraId="162A959B" w14:textId="3D282485" w:rsidR="00FF34A0" w:rsidRDefault="00FF34A0" w:rsidP="00FF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B9583" w14:textId="77777777" w:rsidR="005342E0" w:rsidRPr="005342E0" w:rsidRDefault="005342E0" w:rsidP="005342E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4DD91212" w14:textId="78BA1D42" w:rsidR="00FF34A0" w:rsidRPr="005342E0" w:rsidRDefault="00FF34A0" w:rsidP="005342E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342E0">
        <w:rPr>
          <w:rFonts w:ascii="Times New Roman" w:hAnsi="Times New Roman" w:cs="Times New Roman"/>
          <w:b/>
          <w:sz w:val="25"/>
          <w:szCs w:val="25"/>
        </w:rPr>
        <w:t>Описание границ территории,</w:t>
      </w:r>
      <w:r w:rsidR="00B6466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342E0">
        <w:rPr>
          <w:rFonts w:ascii="Times New Roman" w:hAnsi="Times New Roman" w:cs="Times New Roman"/>
          <w:b/>
          <w:sz w:val="25"/>
          <w:szCs w:val="25"/>
        </w:rPr>
        <w:t>на которой предполагается осуществлять</w:t>
      </w:r>
    </w:p>
    <w:p w14:paraId="10D1BB6D" w14:textId="2D5608FE" w:rsidR="000404E1" w:rsidRPr="005342E0" w:rsidRDefault="00FF34A0" w:rsidP="005342E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5342E0">
        <w:rPr>
          <w:rFonts w:ascii="Times New Roman" w:hAnsi="Times New Roman" w:cs="Times New Roman"/>
          <w:b/>
          <w:sz w:val="25"/>
          <w:szCs w:val="25"/>
        </w:rPr>
        <w:t>территориальное общественное самоуправление</w:t>
      </w:r>
      <w:r w:rsidR="00B6466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342E0">
        <w:rPr>
          <w:rFonts w:ascii="Times New Roman" w:hAnsi="Times New Roman" w:cs="Times New Roman"/>
          <w:b/>
          <w:sz w:val="25"/>
          <w:szCs w:val="25"/>
        </w:rPr>
        <w:t>с.</w:t>
      </w:r>
      <w:r w:rsidR="005342E0" w:rsidRPr="005342E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342E0">
        <w:rPr>
          <w:rFonts w:ascii="Times New Roman" w:hAnsi="Times New Roman" w:cs="Times New Roman"/>
          <w:b/>
          <w:sz w:val="25"/>
          <w:szCs w:val="25"/>
        </w:rPr>
        <w:t>Колхозное, ул.</w:t>
      </w:r>
      <w:r w:rsidR="005342E0" w:rsidRPr="005342E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342E0">
        <w:rPr>
          <w:rFonts w:ascii="Times New Roman" w:hAnsi="Times New Roman" w:cs="Times New Roman"/>
          <w:b/>
          <w:sz w:val="25"/>
          <w:szCs w:val="25"/>
        </w:rPr>
        <w:t>Новая</w:t>
      </w:r>
    </w:p>
    <w:p w14:paraId="5786E1B9" w14:textId="77777777" w:rsidR="00FF34A0" w:rsidRPr="005342E0" w:rsidRDefault="00FF34A0" w:rsidP="005342E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6C8E6B05" w14:textId="77777777" w:rsidR="00FF34A0" w:rsidRPr="005342E0" w:rsidRDefault="00FF34A0" w:rsidP="0053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42E0">
        <w:rPr>
          <w:rFonts w:ascii="Times New Roman" w:hAnsi="Times New Roman" w:cs="Times New Roman"/>
          <w:sz w:val="25"/>
          <w:szCs w:val="25"/>
        </w:rPr>
        <w:t>Границы территориального общественного самоуправления от пересечения улиц Гагарина и Новая, на юго-запад, в пределах улицы Новая села Колхозное, Невельского района, Сахалинской области.</w:t>
      </w:r>
    </w:p>
    <w:p w14:paraId="2EAC7F7A" w14:textId="77777777" w:rsidR="00FF34A0" w:rsidRPr="005342E0" w:rsidRDefault="00FF34A0" w:rsidP="0053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42E0">
        <w:rPr>
          <w:rFonts w:ascii="Times New Roman" w:hAnsi="Times New Roman" w:cs="Times New Roman"/>
          <w:sz w:val="25"/>
          <w:szCs w:val="25"/>
        </w:rPr>
        <w:t>В границы территориального общественного самоуправления входят жилые дома:</w:t>
      </w:r>
    </w:p>
    <w:p w14:paraId="2AA32B16" w14:textId="6BE30EF6" w:rsidR="00FF34A0" w:rsidRPr="005342E0" w:rsidRDefault="00FF34A0" w:rsidP="0053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42E0">
        <w:rPr>
          <w:rFonts w:ascii="Times New Roman" w:hAnsi="Times New Roman" w:cs="Times New Roman"/>
          <w:sz w:val="25"/>
          <w:szCs w:val="25"/>
        </w:rPr>
        <w:t>- ул.</w:t>
      </w:r>
      <w:r w:rsidR="005342E0">
        <w:rPr>
          <w:rFonts w:ascii="Times New Roman" w:hAnsi="Times New Roman" w:cs="Times New Roman"/>
          <w:sz w:val="25"/>
          <w:szCs w:val="25"/>
        </w:rPr>
        <w:t xml:space="preserve"> </w:t>
      </w:r>
      <w:r w:rsidRPr="005342E0">
        <w:rPr>
          <w:rFonts w:ascii="Times New Roman" w:hAnsi="Times New Roman" w:cs="Times New Roman"/>
          <w:sz w:val="25"/>
          <w:szCs w:val="25"/>
        </w:rPr>
        <w:t>Новая, 1 ,</w:t>
      </w:r>
      <w:r w:rsidR="007A38B3">
        <w:rPr>
          <w:rFonts w:ascii="Times New Roman" w:hAnsi="Times New Roman" w:cs="Times New Roman"/>
          <w:sz w:val="25"/>
          <w:szCs w:val="25"/>
        </w:rPr>
        <w:t xml:space="preserve"> </w:t>
      </w:r>
      <w:r w:rsidRPr="005342E0">
        <w:rPr>
          <w:rFonts w:ascii="Times New Roman" w:hAnsi="Times New Roman" w:cs="Times New Roman"/>
          <w:sz w:val="25"/>
          <w:szCs w:val="25"/>
        </w:rPr>
        <w:t>2, 3, 3-а, 4-а, 5, 6, 7, 8, 9.</w:t>
      </w:r>
    </w:p>
    <w:sectPr w:rsidR="00FF34A0" w:rsidRPr="0053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6B"/>
    <w:rsid w:val="000404E1"/>
    <w:rsid w:val="001F2E6B"/>
    <w:rsid w:val="00504DA5"/>
    <w:rsid w:val="005342E0"/>
    <w:rsid w:val="0075147F"/>
    <w:rsid w:val="007A38B3"/>
    <w:rsid w:val="00A33712"/>
    <w:rsid w:val="00B64662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2D1D"/>
  <w15:chartTrackingRefBased/>
  <w15:docId w15:val="{D8FD3595-609C-436C-AC51-192539FB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Лаврецкая</dc:creator>
  <cp:keywords/>
  <dc:description/>
  <cp:lastModifiedBy>Татьяна Татьяна</cp:lastModifiedBy>
  <cp:revision>19</cp:revision>
  <cp:lastPrinted>2022-11-07T00:59:00Z</cp:lastPrinted>
  <dcterms:created xsi:type="dcterms:W3CDTF">2022-11-07T00:47:00Z</dcterms:created>
  <dcterms:modified xsi:type="dcterms:W3CDTF">2022-11-15T23:01:00Z</dcterms:modified>
</cp:coreProperties>
</file>