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9E9F" w14:textId="77777777" w:rsidR="00485FD4" w:rsidRPr="008617F4" w:rsidRDefault="00485FD4" w:rsidP="00485FD4">
      <w:pPr>
        <w:spacing w:after="0" w:line="276" w:lineRule="auto"/>
        <w:rPr>
          <w:rFonts w:ascii="Calibri" w:eastAsia="Times New Roman" w:hAnsi="Calibri" w:cs="Times New Roman"/>
          <w:sz w:val="25"/>
          <w:szCs w:val="25"/>
          <w:lang w:eastAsia="ru-RU"/>
        </w:rPr>
      </w:pPr>
      <w:r w:rsidRPr="008617F4">
        <w:rPr>
          <w:rFonts w:ascii="Calibri" w:eastAsia="Times New Roman" w:hAnsi="Calibri" w:cs="Times New Roman"/>
          <w:sz w:val="25"/>
          <w:szCs w:val="25"/>
          <w:lang w:eastAsia="ru-RU"/>
        </w:rPr>
        <w:t xml:space="preserve">                                                      </w:t>
      </w:r>
      <w:r>
        <w:rPr>
          <w:rFonts w:ascii="Calibri" w:eastAsia="Times New Roman" w:hAnsi="Calibri" w:cs="Times New Roman"/>
          <w:sz w:val="25"/>
          <w:szCs w:val="25"/>
          <w:lang w:eastAsia="ru-RU"/>
        </w:rPr>
        <w:t xml:space="preserve"> </w:t>
      </w:r>
      <w:r w:rsidRPr="008617F4">
        <w:rPr>
          <w:rFonts w:ascii="Calibri" w:eastAsia="Times New Roman" w:hAnsi="Calibri" w:cs="Times New Roman"/>
          <w:sz w:val="25"/>
          <w:szCs w:val="25"/>
          <w:lang w:eastAsia="ru-RU"/>
        </w:rPr>
        <w:t xml:space="preserve">              </w:t>
      </w:r>
      <w:r w:rsidRPr="008617F4">
        <w:rPr>
          <w:rFonts w:ascii="Calibri" w:eastAsia="Times New Roman" w:hAnsi="Calibri" w:cs="Times New Roman"/>
          <w:noProof/>
          <w:lang w:eastAsia="ru-RU"/>
        </w:rPr>
        <w:drawing>
          <wp:inline distT="0" distB="0" distL="0" distR="0" wp14:anchorId="62213D2F" wp14:editId="30351987">
            <wp:extent cx="714375" cy="857250"/>
            <wp:effectExtent l="0" t="0" r="9525" b="0"/>
            <wp:docPr id="3" name="Рисунок 3" descr="C:\Documents and Settings\Татьяна\Мои документы\Сессии СНго\DOC\Nev-g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Мои документы\Сессии СНго\DOC\Nev-gerb.bmp"/>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14:paraId="6916E8BD" w14:textId="77777777" w:rsidR="00485FD4" w:rsidRPr="008617F4" w:rsidRDefault="00485FD4" w:rsidP="00485FD4">
      <w:pPr>
        <w:keepNext/>
        <w:spacing w:after="120" w:line="240" w:lineRule="auto"/>
        <w:ind w:right="142"/>
        <w:jc w:val="center"/>
        <w:outlineLvl w:val="6"/>
        <w:rPr>
          <w:rFonts w:ascii="Times New Roman" w:eastAsia="Times New Roman" w:hAnsi="Times New Roman" w:cs="Times New Roman"/>
          <w:b/>
          <w:bCs/>
          <w:spacing w:val="80"/>
          <w:sz w:val="42"/>
          <w:szCs w:val="42"/>
          <w:lang w:eastAsia="ru-RU"/>
        </w:rPr>
      </w:pPr>
      <w:r w:rsidRPr="008617F4">
        <w:rPr>
          <w:rFonts w:ascii="Times New Roman" w:eastAsia="Times New Roman" w:hAnsi="Times New Roman" w:cs="Times New Roman"/>
          <w:b/>
          <w:bCs/>
          <w:spacing w:val="80"/>
          <w:sz w:val="42"/>
          <w:szCs w:val="42"/>
          <w:lang w:eastAsia="ru-RU"/>
        </w:rPr>
        <w:t>РЕШЕНИЕ</w:t>
      </w:r>
    </w:p>
    <w:p w14:paraId="2EEB9698" w14:textId="77777777" w:rsidR="00485FD4" w:rsidRPr="008617F4" w:rsidRDefault="00485FD4" w:rsidP="00485FD4">
      <w:pPr>
        <w:spacing w:before="60" w:after="120" w:line="240" w:lineRule="auto"/>
        <w:jc w:val="center"/>
        <w:outlineLvl w:val="4"/>
        <w:rPr>
          <w:rFonts w:ascii="Times New Roman" w:eastAsia="Times New Roman" w:hAnsi="Times New Roman" w:cs="Times New Roman"/>
          <w:b/>
          <w:bCs/>
          <w:iCs/>
          <w:spacing w:val="-20"/>
          <w:sz w:val="26"/>
          <w:szCs w:val="26"/>
          <w:lang w:eastAsia="ru-RU"/>
        </w:rPr>
      </w:pPr>
      <w:r w:rsidRPr="008617F4">
        <w:rPr>
          <w:rFonts w:ascii="Times New Roman" w:eastAsia="Times New Roman" w:hAnsi="Times New Roman" w:cs="Times New Roman"/>
          <w:b/>
          <w:bCs/>
          <w:iCs/>
          <w:sz w:val="26"/>
          <w:szCs w:val="26"/>
          <w:lang w:eastAsia="ru-RU"/>
        </w:rPr>
        <w:t>СОБРАНИЯ НЕВЕЛЬСКОГО ГОРОДСКОГО ОКРУГА</w:t>
      </w:r>
    </w:p>
    <w:p w14:paraId="1EFD14CC" w14:textId="77777777" w:rsidR="00485FD4" w:rsidRPr="00CD708A" w:rsidRDefault="00485FD4" w:rsidP="00485FD4">
      <w:pPr>
        <w:spacing w:after="0" w:line="240" w:lineRule="auto"/>
        <w:jc w:val="both"/>
        <w:rPr>
          <w:rFonts w:ascii="Times New Roman" w:eastAsia="Times New Roman" w:hAnsi="Times New Roman" w:cs="Times New Roman"/>
          <w:sz w:val="24"/>
          <w:szCs w:val="24"/>
          <w:lang w:eastAsia="ru-RU"/>
        </w:rPr>
      </w:pPr>
      <w:r w:rsidRPr="00CD708A">
        <w:rPr>
          <w:rFonts w:ascii="Times New Roman" w:eastAsia="Times New Roman" w:hAnsi="Times New Roman" w:cs="Times New Roman"/>
          <w:sz w:val="24"/>
          <w:szCs w:val="24"/>
          <w:lang w:eastAsia="ru-RU"/>
        </w:rPr>
        <w:t xml:space="preserve">                                                                                                        </w:t>
      </w:r>
    </w:p>
    <w:p w14:paraId="6E1385D6" w14:textId="77777777" w:rsidR="00485FD4" w:rsidRDefault="00485FD4" w:rsidP="00485FD4">
      <w:pPr>
        <w:spacing w:after="0" w:line="240" w:lineRule="auto"/>
        <w:jc w:val="center"/>
        <w:rPr>
          <w:rFonts w:ascii="Times New Roman" w:eastAsia="Times New Roman" w:hAnsi="Times New Roman" w:cs="Times New Roman"/>
          <w:bCs/>
          <w:color w:val="000000"/>
          <w:sz w:val="18"/>
          <w:szCs w:val="18"/>
          <w:lang w:eastAsia="ru-RU"/>
        </w:rPr>
      </w:pPr>
      <w:r w:rsidRPr="00A47403">
        <w:rPr>
          <w:rFonts w:ascii="Times New Roman" w:eastAsia="Times New Roman" w:hAnsi="Times New Roman" w:cs="Times New Roman"/>
          <w:color w:val="000000"/>
          <w:sz w:val="24"/>
          <w:szCs w:val="24"/>
          <w:lang w:eastAsia="ru-RU"/>
        </w:rPr>
        <w:t xml:space="preserve">О внесении изменений </w:t>
      </w:r>
      <w:r>
        <w:rPr>
          <w:rFonts w:ascii="Times New Roman" w:eastAsia="Times New Roman" w:hAnsi="Times New Roman" w:cs="Times New Roman"/>
          <w:color w:val="000000"/>
          <w:sz w:val="24"/>
          <w:szCs w:val="24"/>
          <w:lang w:eastAsia="ru-RU"/>
        </w:rPr>
        <w:t>и дополнений в П</w:t>
      </w:r>
      <w:r w:rsidRPr="00A47403">
        <w:rPr>
          <w:rFonts w:ascii="Times New Roman" w:eastAsia="Times New Roman" w:hAnsi="Times New Roman" w:cs="Times New Roman"/>
          <w:color w:val="000000"/>
          <w:sz w:val="24"/>
          <w:szCs w:val="24"/>
          <w:lang w:eastAsia="ru-RU"/>
        </w:rPr>
        <w:t>оложени</w:t>
      </w:r>
      <w:r>
        <w:rPr>
          <w:rFonts w:ascii="Times New Roman" w:eastAsia="Times New Roman" w:hAnsi="Times New Roman" w:cs="Times New Roman"/>
          <w:color w:val="000000"/>
          <w:sz w:val="24"/>
          <w:szCs w:val="24"/>
          <w:lang w:eastAsia="ru-RU"/>
        </w:rPr>
        <w:t>е</w:t>
      </w:r>
      <w:r w:rsidRPr="00A47403">
        <w:rPr>
          <w:rFonts w:ascii="Times New Roman" w:eastAsia="Times New Roman" w:hAnsi="Times New Roman" w:cs="Times New Roman"/>
          <w:color w:val="000000"/>
          <w:sz w:val="24"/>
          <w:szCs w:val="24"/>
          <w:lang w:eastAsia="ru-RU"/>
        </w:rP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A47403">
        <w:rPr>
          <w:rFonts w:ascii="Times New Roman" w:eastAsia="Times New Roman" w:hAnsi="Times New Roman" w:cs="Times New Roman"/>
          <w:color w:val="000000"/>
          <w:spacing w:val="2"/>
          <w:sz w:val="24"/>
          <w:szCs w:val="24"/>
          <w:lang w:eastAsia="ru-RU"/>
        </w:rPr>
        <w:t>Невельского городского округа</w:t>
      </w:r>
      <w:r w:rsidRPr="00A47403">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утвержденное Решением Собрания </w:t>
      </w:r>
      <w:r w:rsidRPr="00A47403">
        <w:rPr>
          <w:rFonts w:ascii="Times New Roman" w:eastAsia="Times New Roman" w:hAnsi="Times New Roman" w:cs="Times New Roman"/>
          <w:color w:val="000000"/>
          <w:sz w:val="24"/>
          <w:szCs w:val="24"/>
          <w:lang w:eastAsia="ru-RU"/>
        </w:rPr>
        <w:t>Невельского городского округа от 28.09.2021г. № 258</w:t>
      </w:r>
      <w:r w:rsidRPr="00A47403">
        <w:rPr>
          <w:rFonts w:ascii="Times New Roman" w:eastAsia="Times New Roman" w:hAnsi="Times New Roman" w:cs="Times New Roman"/>
          <w:bCs/>
          <w:color w:val="000000"/>
          <w:sz w:val="24"/>
          <w:szCs w:val="24"/>
          <w:lang w:eastAsia="ru-RU"/>
        </w:rPr>
        <w:t>.</w:t>
      </w:r>
    </w:p>
    <w:p w14:paraId="7E0257A0" w14:textId="77777777" w:rsidR="00485FD4" w:rsidRDefault="00485FD4" w:rsidP="00485FD4">
      <w:pPr>
        <w:spacing w:after="0" w:line="240" w:lineRule="auto"/>
        <w:jc w:val="center"/>
        <w:rPr>
          <w:rFonts w:ascii="Times New Roman" w:eastAsia="Times New Roman" w:hAnsi="Times New Roman" w:cs="Times New Roman"/>
          <w:bCs/>
          <w:color w:val="000000"/>
          <w:sz w:val="18"/>
          <w:szCs w:val="18"/>
          <w:lang w:eastAsia="ru-RU"/>
        </w:rPr>
      </w:pPr>
    </w:p>
    <w:p w14:paraId="3AE8A31D" w14:textId="77777777" w:rsidR="00485FD4" w:rsidRDefault="00485FD4" w:rsidP="00485FD4">
      <w:pPr>
        <w:spacing w:after="0" w:line="240" w:lineRule="auto"/>
        <w:jc w:val="center"/>
        <w:rPr>
          <w:rFonts w:ascii="Times New Roman" w:eastAsia="Times New Roman" w:hAnsi="Times New Roman" w:cs="Times New Roman"/>
          <w:bCs/>
          <w:color w:val="000000"/>
          <w:sz w:val="18"/>
          <w:szCs w:val="18"/>
          <w:lang w:eastAsia="ru-RU"/>
        </w:rPr>
      </w:pPr>
    </w:p>
    <w:p w14:paraId="09C67178" w14:textId="77777777" w:rsidR="00485FD4" w:rsidRPr="007E44E2" w:rsidRDefault="00485FD4" w:rsidP="00485FD4">
      <w:pPr>
        <w:spacing w:after="0" w:line="240" w:lineRule="auto"/>
        <w:jc w:val="center"/>
        <w:rPr>
          <w:rFonts w:ascii="Times New Roman" w:eastAsia="Times New Roman" w:hAnsi="Times New Roman" w:cs="Times New Roman"/>
          <w:sz w:val="18"/>
          <w:szCs w:val="18"/>
          <w:lang w:eastAsia="ru-RU"/>
        </w:rPr>
      </w:pPr>
    </w:p>
    <w:p w14:paraId="1CFBCB95" w14:textId="77777777" w:rsidR="00485FD4" w:rsidRDefault="00485FD4" w:rsidP="00485FD4">
      <w:pPr>
        <w:spacing w:after="0" w:line="240" w:lineRule="auto"/>
        <w:ind w:firstLine="709"/>
        <w:jc w:val="both"/>
        <w:rPr>
          <w:rFonts w:ascii="Times New Roman" w:eastAsia="Times New Roman" w:hAnsi="Times New Roman" w:cs="Times New Roman"/>
          <w:color w:val="000000"/>
          <w:spacing w:val="2"/>
          <w:sz w:val="18"/>
          <w:szCs w:val="18"/>
          <w:lang w:eastAsia="ru-RU"/>
        </w:rPr>
      </w:pPr>
      <w:r>
        <w:rPr>
          <w:rFonts w:ascii="Times New Roman" w:eastAsia="Times New Roman" w:hAnsi="Times New Roman" w:cs="Times New Roman"/>
          <w:sz w:val="24"/>
          <w:szCs w:val="24"/>
          <w:lang w:eastAsia="ru-RU"/>
        </w:rPr>
        <w:t>Принято Собранием Невельского городского округа р</w:t>
      </w:r>
      <w:r w:rsidRPr="004B0C67">
        <w:rPr>
          <w:rFonts w:ascii="Times New Roman" w:eastAsia="Times New Roman" w:hAnsi="Times New Roman" w:cs="Times New Roman"/>
          <w:sz w:val="24"/>
          <w:szCs w:val="24"/>
          <w:lang w:eastAsia="ru-RU"/>
        </w:rPr>
        <w:t>ассмотрев экспертное заключение № RU650607102021002</w:t>
      </w:r>
      <w:r>
        <w:rPr>
          <w:rFonts w:ascii="Times New Roman" w:eastAsia="Times New Roman" w:hAnsi="Times New Roman" w:cs="Times New Roman"/>
          <w:sz w:val="24"/>
          <w:szCs w:val="24"/>
          <w:lang w:eastAsia="ru-RU"/>
        </w:rPr>
        <w:t>60</w:t>
      </w:r>
      <w:r w:rsidRPr="004B0C67">
        <w:rPr>
          <w:rFonts w:ascii="Times New Roman" w:eastAsia="Times New Roman" w:hAnsi="Times New Roman" w:cs="Times New Roman"/>
          <w:sz w:val="24"/>
          <w:szCs w:val="24"/>
          <w:lang w:eastAsia="ru-RU"/>
        </w:rPr>
        <w:t xml:space="preserve"> Государственно-правового департамента администрации Губернатора и Правительства Сахалинской области,</w:t>
      </w:r>
      <w:r w:rsidRPr="00EF3244">
        <w:rPr>
          <w:rFonts w:ascii="Times New Roman" w:eastAsia="Times New Roman" w:hAnsi="Times New Roman" w:cs="Times New Roman"/>
          <w:sz w:val="24"/>
          <w:szCs w:val="24"/>
          <w:lang w:eastAsia="ru-RU"/>
        </w:rPr>
        <w:t xml:space="preserve"> </w:t>
      </w:r>
      <w:r w:rsidRPr="004B0C67">
        <w:rPr>
          <w:rFonts w:ascii="Times New Roman" w:eastAsia="Times New Roman" w:hAnsi="Times New Roman" w:cs="Times New Roman"/>
          <w:sz w:val="24"/>
          <w:szCs w:val="24"/>
          <w:lang w:eastAsia="ru-RU"/>
        </w:rPr>
        <w:t xml:space="preserve">в соответствии с Федеральным законом от 06.10.2003г. № 131-ФЗ (в ред. от </w:t>
      </w:r>
      <w:r>
        <w:rPr>
          <w:rFonts w:ascii="Times New Roman" w:eastAsia="Times New Roman" w:hAnsi="Times New Roman" w:cs="Times New Roman"/>
          <w:sz w:val="24"/>
          <w:szCs w:val="24"/>
          <w:lang w:eastAsia="ru-RU"/>
        </w:rPr>
        <w:t>19.11</w:t>
      </w:r>
      <w:r w:rsidRPr="004B0C67">
        <w:rPr>
          <w:rFonts w:ascii="Times New Roman" w:eastAsia="Times New Roman" w:hAnsi="Times New Roman" w:cs="Times New Roman"/>
          <w:sz w:val="24"/>
          <w:szCs w:val="24"/>
          <w:lang w:eastAsia="ru-RU"/>
        </w:rPr>
        <w:t>.2021г.) «Об общих принципах организации местного самоуправления в Российской Федерации», в целях реализации Федерального закона от 31.07.2020г. № 248</w:t>
      </w:r>
      <w:r>
        <w:rPr>
          <w:rFonts w:ascii="Times New Roman" w:eastAsia="Times New Roman" w:hAnsi="Times New Roman" w:cs="Times New Roman"/>
          <w:sz w:val="24"/>
          <w:szCs w:val="24"/>
          <w:lang w:eastAsia="ru-RU"/>
        </w:rPr>
        <w:t>-ФЗ</w:t>
      </w:r>
      <w:r w:rsidRPr="004B0C67">
        <w:rPr>
          <w:rFonts w:ascii="Times New Roman" w:eastAsia="Times New Roman" w:hAnsi="Times New Roman" w:cs="Times New Roman"/>
          <w:sz w:val="24"/>
          <w:szCs w:val="24"/>
          <w:lang w:eastAsia="ru-RU"/>
        </w:rPr>
        <w:t xml:space="preserve"> (в ред. от </w:t>
      </w:r>
      <w:r>
        <w:rPr>
          <w:rFonts w:ascii="Times New Roman" w:eastAsia="Times New Roman" w:hAnsi="Times New Roman" w:cs="Times New Roman"/>
          <w:sz w:val="24"/>
          <w:szCs w:val="24"/>
          <w:lang w:eastAsia="ru-RU"/>
        </w:rPr>
        <w:t>06.12</w:t>
      </w:r>
      <w:r w:rsidRPr="004B0C67">
        <w:rPr>
          <w:rFonts w:ascii="Times New Roman" w:eastAsia="Times New Roman" w:hAnsi="Times New Roman" w:cs="Times New Roman"/>
          <w:sz w:val="24"/>
          <w:szCs w:val="24"/>
          <w:lang w:eastAsia="ru-RU"/>
        </w:rPr>
        <w:t>.2021г.) «О государственном контроле (надзоре) и муниципальном контроле в Российской Федерации», руководствуясь ст.34 Устава муниципального образования «Невельский городской округ»</w:t>
      </w:r>
      <w:r w:rsidRPr="00A4740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Решение № 294 от 21 декабря 2021 года 58-ой сессией 3 созыва.</w:t>
      </w:r>
    </w:p>
    <w:p w14:paraId="02BDD572" w14:textId="77777777" w:rsidR="00485FD4" w:rsidRDefault="00485FD4" w:rsidP="00485FD4">
      <w:pPr>
        <w:spacing w:after="0" w:line="240" w:lineRule="auto"/>
        <w:ind w:firstLine="709"/>
        <w:jc w:val="both"/>
        <w:rPr>
          <w:rFonts w:ascii="Times New Roman" w:eastAsia="Times New Roman" w:hAnsi="Times New Roman" w:cs="Times New Roman"/>
          <w:color w:val="000000"/>
          <w:spacing w:val="2"/>
          <w:sz w:val="18"/>
          <w:szCs w:val="18"/>
          <w:lang w:eastAsia="ru-RU"/>
        </w:rPr>
      </w:pPr>
    </w:p>
    <w:p w14:paraId="47B22060" w14:textId="77777777" w:rsidR="00485FD4" w:rsidRDefault="00485FD4" w:rsidP="00485FD4">
      <w:pPr>
        <w:spacing w:after="0" w:line="240" w:lineRule="auto"/>
        <w:ind w:firstLine="709"/>
        <w:jc w:val="both"/>
        <w:rPr>
          <w:rFonts w:ascii="Times New Roman" w:eastAsia="Times New Roman" w:hAnsi="Times New Roman" w:cs="Times New Roman"/>
          <w:color w:val="000000"/>
          <w:spacing w:val="2"/>
          <w:sz w:val="18"/>
          <w:szCs w:val="18"/>
          <w:lang w:eastAsia="ru-RU"/>
        </w:rPr>
      </w:pPr>
    </w:p>
    <w:p w14:paraId="1790D1EE" w14:textId="77777777" w:rsidR="00485FD4" w:rsidRPr="007E44E2" w:rsidRDefault="00485FD4" w:rsidP="00485FD4">
      <w:pPr>
        <w:spacing w:after="0" w:line="240" w:lineRule="auto"/>
        <w:ind w:firstLine="709"/>
        <w:jc w:val="both"/>
        <w:rPr>
          <w:rFonts w:ascii="Times New Roman" w:eastAsia="Times New Roman" w:hAnsi="Times New Roman" w:cs="Times New Roman"/>
          <w:color w:val="000000"/>
          <w:spacing w:val="2"/>
          <w:sz w:val="18"/>
          <w:szCs w:val="18"/>
          <w:lang w:eastAsia="ru-RU"/>
        </w:rPr>
      </w:pPr>
    </w:p>
    <w:p w14:paraId="29D253C8" w14:textId="77777777" w:rsidR="00485FD4" w:rsidRDefault="00485FD4" w:rsidP="00485FD4">
      <w:pPr>
        <w:widowControl w:val="0"/>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ab/>
      </w:r>
      <w:r w:rsidRPr="00A47403">
        <w:rPr>
          <w:rFonts w:ascii="Times New Roman" w:eastAsia="Times New Roman" w:hAnsi="Times New Roman" w:cs="Times New Roman"/>
          <w:color w:val="000000"/>
          <w:spacing w:val="2"/>
          <w:sz w:val="24"/>
          <w:szCs w:val="24"/>
          <w:lang w:eastAsia="ru-RU"/>
        </w:rPr>
        <w:t>1.</w:t>
      </w:r>
      <w:r w:rsidRPr="00A47403">
        <w:rPr>
          <w:rFonts w:ascii="Times New Roman" w:eastAsia="Times New Roman" w:hAnsi="Times New Roman" w:cs="Times New Roman"/>
          <w:color w:val="000000"/>
          <w:sz w:val="24"/>
          <w:szCs w:val="24"/>
          <w:lang w:eastAsia="ru-RU"/>
        </w:rPr>
        <w:t>Внести в</w:t>
      </w:r>
      <w:r w:rsidRPr="00A4740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П</w:t>
      </w:r>
      <w:r w:rsidRPr="00A47403">
        <w:rPr>
          <w:rFonts w:ascii="Times New Roman" w:eastAsia="Times New Roman" w:hAnsi="Times New Roman" w:cs="Times New Roman"/>
          <w:color w:val="000000"/>
          <w:sz w:val="24"/>
          <w:szCs w:val="24"/>
          <w:lang w:eastAsia="ru-RU"/>
        </w:rPr>
        <w:t>оложени</w:t>
      </w:r>
      <w:r>
        <w:rPr>
          <w:rFonts w:ascii="Times New Roman" w:eastAsia="Times New Roman" w:hAnsi="Times New Roman" w:cs="Times New Roman"/>
          <w:color w:val="000000"/>
          <w:sz w:val="24"/>
          <w:szCs w:val="24"/>
          <w:lang w:eastAsia="ru-RU"/>
        </w:rPr>
        <w:t>е</w:t>
      </w:r>
      <w:r w:rsidRPr="00A47403">
        <w:rPr>
          <w:rFonts w:ascii="Times New Roman" w:eastAsia="Times New Roman" w:hAnsi="Times New Roman" w:cs="Times New Roman"/>
          <w:color w:val="000000"/>
          <w:sz w:val="24"/>
          <w:szCs w:val="24"/>
          <w:lang w:eastAsia="ru-RU"/>
        </w:rP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A47403">
        <w:rPr>
          <w:rFonts w:ascii="Times New Roman" w:eastAsia="Times New Roman" w:hAnsi="Times New Roman" w:cs="Times New Roman"/>
          <w:color w:val="000000"/>
          <w:spacing w:val="2"/>
          <w:sz w:val="24"/>
          <w:szCs w:val="24"/>
          <w:lang w:eastAsia="ru-RU"/>
        </w:rPr>
        <w:t>Невельского городского округа</w:t>
      </w:r>
      <w:r w:rsidRPr="00A47403">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утвержденное Решением Собрания </w:t>
      </w:r>
      <w:r w:rsidRPr="00A47403">
        <w:rPr>
          <w:rFonts w:ascii="Times New Roman" w:eastAsia="Times New Roman" w:hAnsi="Times New Roman" w:cs="Times New Roman"/>
          <w:color w:val="000000"/>
          <w:sz w:val="24"/>
          <w:szCs w:val="24"/>
          <w:lang w:eastAsia="ru-RU"/>
        </w:rPr>
        <w:t>Невельского городского округа от 28.09.2021г. № 258</w:t>
      </w:r>
      <w:r>
        <w:rPr>
          <w:rFonts w:ascii="Times New Roman" w:eastAsia="Times New Roman" w:hAnsi="Times New Roman" w:cs="Times New Roman"/>
          <w:color w:val="000000"/>
          <w:sz w:val="24"/>
          <w:szCs w:val="24"/>
          <w:lang w:eastAsia="ru-RU"/>
        </w:rPr>
        <w:t xml:space="preserve"> следующие изменения и дополнения:</w:t>
      </w:r>
    </w:p>
    <w:p w14:paraId="04E4DB9A" w14:textId="77777777" w:rsidR="00485FD4" w:rsidRPr="00A47403" w:rsidRDefault="00485FD4" w:rsidP="00485FD4">
      <w:pPr>
        <w:widowControl w:val="0"/>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2"/>
          <w:sz w:val="24"/>
          <w:szCs w:val="24"/>
          <w:lang w:eastAsia="ru-RU"/>
        </w:rPr>
        <w:tab/>
      </w:r>
      <w:r w:rsidRPr="00A47403">
        <w:rPr>
          <w:rFonts w:ascii="Times New Roman" w:eastAsia="Times New Roman" w:hAnsi="Times New Roman" w:cs="Times New Roman"/>
          <w:spacing w:val="2"/>
          <w:sz w:val="24"/>
          <w:szCs w:val="24"/>
          <w:lang w:eastAsia="ru-RU"/>
        </w:rPr>
        <w:t>1.</w:t>
      </w:r>
      <w:proofErr w:type="gramStart"/>
      <w:r w:rsidRPr="00A47403">
        <w:rPr>
          <w:rFonts w:ascii="Times New Roman" w:eastAsia="Times New Roman" w:hAnsi="Times New Roman" w:cs="Times New Roman"/>
          <w:spacing w:val="2"/>
          <w:sz w:val="24"/>
          <w:szCs w:val="24"/>
          <w:lang w:eastAsia="ru-RU"/>
        </w:rPr>
        <w:t>1.Абзац</w:t>
      </w:r>
      <w:proofErr w:type="gramEnd"/>
      <w:r w:rsidRPr="00A47403">
        <w:rPr>
          <w:rFonts w:ascii="Times New Roman" w:eastAsia="Times New Roman" w:hAnsi="Times New Roman" w:cs="Times New Roman"/>
          <w:spacing w:val="2"/>
          <w:sz w:val="24"/>
          <w:szCs w:val="24"/>
          <w:lang w:eastAsia="ru-RU"/>
        </w:rPr>
        <w:t xml:space="preserve"> 3 пункта 17 </w:t>
      </w:r>
      <w:r>
        <w:rPr>
          <w:rFonts w:ascii="Times New Roman" w:eastAsia="Times New Roman" w:hAnsi="Times New Roman" w:cs="Times New Roman"/>
          <w:spacing w:val="2"/>
          <w:sz w:val="24"/>
          <w:szCs w:val="24"/>
          <w:lang w:eastAsia="ru-RU"/>
        </w:rPr>
        <w:t xml:space="preserve">Положения </w:t>
      </w:r>
      <w:r w:rsidRPr="00A47403">
        <w:rPr>
          <w:rFonts w:ascii="Times New Roman" w:eastAsia="Times New Roman" w:hAnsi="Times New Roman" w:cs="Times New Roman"/>
          <w:color w:val="000000"/>
          <w:sz w:val="24"/>
          <w:szCs w:val="24"/>
          <w:lang w:eastAsia="ru-RU"/>
        </w:rPr>
        <w:t xml:space="preserve">изложить в </w:t>
      </w:r>
      <w:r>
        <w:rPr>
          <w:rFonts w:ascii="Times New Roman" w:eastAsia="Times New Roman" w:hAnsi="Times New Roman" w:cs="Times New Roman"/>
          <w:color w:val="000000"/>
          <w:sz w:val="24"/>
          <w:szCs w:val="24"/>
          <w:lang w:eastAsia="ru-RU"/>
        </w:rPr>
        <w:t xml:space="preserve">следующей </w:t>
      </w:r>
      <w:r w:rsidRPr="00A47403">
        <w:rPr>
          <w:rFonts w:ascii="Times New Roman" w:eastAsia="Times New Roman" w:hAnsi="Times New Roman" w:cs="Times New Roman"/>
          <w:color w:val="000000"/>
          <w:sz w:val="24"/>
          <w:szCs w:val="24"/>
          <w:lang w:eastAsia="ru-RU"/>
        </w:rPr>
        <w:t>редакции:</w:t>
      </w:r>
    </w:p>
    <w:p w14:paraId="5AC96269" w14:textId="77777777" w:rsidR="00485FD4" w:rsidRPr="00A47403" w:rsidRDefault="00485FD4" w:rsidP="00485FD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A47403">
        <w:rPr>
          <w:rFonts w:ascii="Times New Roman" w:eastAsia="Times New Roman" w:hAnsi="Times New Roman" w:cs="Times New Roman"/>
          <w:color w:val="000000"/>
          <w:sz w:val="24"/>
          <w:szCs w:val="24"/>
          <w:lang w:eastAsia="ru-RU"/>
        </w:rPr>
        <w:t>«</w:t>
      </w:r>
      <w:r w:rsidRPr="00A47403">
        <w:rPr>
          <w:rFonts w:ascii="Times New Roman" w:eastAsia="Times New Roman" w:hAnsi="Times New Roman" w:cs="Times New Roman"/>
          <w:color w:val="000000"/>
          <w:sz w:val="24"/>
          <w:szCs w:val="24"/>
          <w:shd w:val="clear" w:color="auto" w:fill="FFFFFF"/>
          <w:lang w:eastAsia="ru-RU"/>
        </w:rPr>
        <w:t>Предостережение составляется по форме, утвержденной приказом Минэкономразвития России от 31.03.2021</w:t>
      </w:r>
      <w:r>
        <w:rPr>
          <w:rFonts w:ascii="Times New Roman" w:eastAsia="Times New Roman" w:hAnsi="Times New Roman" w:cs="Times New Roman"/>
          <w:color w:val="000000"/>
          <w:sz w:val="24"/>
          <w:szCs w:val="24"/>
          <w:shd w:val="clear" w:color="auto" w:fill="FFFFFF"/>
          <w:lang w:eastAsia="ru-RU"/>
        </w:rPr>
        <w:t>г.</w:t>
      </w:r>
      <w:r w:rsidRPr="00A47403">
        <w:rPr>
          <w:rFonts w:ascii="Times New Roman" w:eastAsia="Times New Roman" w:hAnsi="Times New Roman" w:cs="Times New Roman"/>
          <w:color w:val="000000"/>
          <w:sz w:val="24"/>
          <w:szCs w:val="24"/>
          <w:shd w:val="clear" w:color="auto" w:fill="FFFFFF"/>
          <w:lang w:eastAsia="ru-RU"/>
        </w:rPr>
        <w:t xml:space="preserve"> № 151 «О типовых формах документов, используемых контрольным (надзорным) органом</w:t>
      </w:r>
      <w:r>
        <w:rPr>
          <w:rFonts w:ascii="Times New Roman" w:eastAsia="Times New Roman" w:hAnsi="Times New Roman" w:cs="Times New Roman"/>
          <w:color w:val="000000"/>
          <w:sz w:val="24"/>
          <w:szCs w:val="24"/>
          <w:shd w:val="clear" w:color="auto" w:fill="FFFFFF"/>
          <w:lang w:eastAsia="ru-RU"/>
        </w:rPr>
        <w:t>.</w:t>
      </w:r>
      <w:r w:rsidRPr="00A47403">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w:t>
      </w:r>
    </w:p>
    <w:p w14:paraId="7AD12A36" w14:textId="77777777" w:rsidR="00485FD4" w:rsidRPr="00A47403" w:rsidRDefault="00485FD4" w:rsidP="00485FD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A47403">
        <w:rPr>
          <w:rFonts w:ascii="Times New Roman" w:eastAsia="Times New Roman" w:hAnsi="Times New Roman" w:cs="Times New Roman"/>
          <w:color w:val="000000"/>
          <w:sz w:val="24"/>
          <w:szCs w:val="24"/>
          <w:lang w:eastAsia="ru-RU"/>
        </w:rPr>
        <w:t>1.</w:t>
      </w:r>
      <w:proofErr w:type="gramStart"/>
      <w:r w:rsidRPr="00A4740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spacing w:val="2"/>
          <w:sz w:val="24"/>
          <w:szCs w:val="24"/>
          <w:lang w:eastAsia="ru-RU"/>
        </w:rPr>
        <w:t>П</w:t>
      </w:r>
      <w:r w:rsidRPr="00A47403">
        <w:rPr>
          <w:rFonts w:ascii="Times New Roman" w:eastAsia="Times New Roman" w:hAnsi="Times New Roman" w:cs="Times New Roman"/>
          <w:spacing w:val="2"/>
          <w:sz w:val="24"/>
          <w:szCs w:val="24"/>
          <w:lang w:eastAsia="ru-RU"/>
        </w:rPr>
        <w:t>ункт</w:t>
      </w:r>
      <w:proofErr w:type="gramEnd"/>
      <w:r w:rsidRPr="00A47403">
        <w:rPr>
          <w:rFonts w:ascii="Times New Roman" w:eastAsia="Times New Roman" w:hAnsi="Times New Roman" w:cs="Times New Roman"/>
          <w:spacing w:val="2"/>
          <w:sz w:val="24"/>
          <w:szCs w:val="24"/>
          <w:lang w:eastAsia="ru-RU"/>
        </w:rPr>
        <w:t xml:space="preserve"> 24 </w:t>
      </w:r>
      <w:r>
        <w:rPr>
          <w:rFonts w:ascii="Times New Roman" w:eastAsia="Times New Roman" w:hAnsi="Times New Roman" w:cs="Times New Roman"/>
          <w:spacing w:val="2"/>
          <w:sz w:val="24"/>
          <w:szCs w:val="24"/>
          <w:lang w:eastAsia="ru-RU"/>
        </w:rPr>
        <w:t>П</w:t>
      </w:r>
      <w:r w:rsidRPr="00A47403">
        <w:rPr>
          <w:rFonts w:ascii="Times New Roman" w:eastAsia="Times New Roman" w:hAnsi="Times New Roman" w:cs="Times New Roman"/>
          <w:color w:val="000000"/>
          <w:sz w:val="24"/>
          <w:szCs w:val="24"/>
          <w:lang w:eastAsia="ru-RU"/>
        </w:rPr>
        <w:t xml:space="preserve">оложения </w:t>
      </w:r>
      <w:r>
        <w:rPr>
          <w:rFonts w:ascii="Times New Roman" w:eastAsia="Times New Roman" w:hAnsi="Times New Roman" w:cs="Times New Roman"/>
          <w:color w:val="000000"/>
          <w:sz w:val="24"/>
          <w:szCs w:val="24"/>
          <w:lang w:eastAsia="ru-RU"/>
        </w:rPr>
        <w:t>п</w:t>
      </w:r>
      <w:r w:rsidRPr="00A47403">
        <w:rPr>
          <w:rFonts w:ascii="Times New Roman" w:eastAsia="Times New Roman" w:hAnsi="Times New Roman" w:cs="Times New Roman"/>
          <w:spacing w:val="2"/>
          <w:sz w:val="24"/>
          <w:szCs w:val="24"/>
          <w:lang w:eastAsia="ru-RU"/>
        </w:rPr>
        <w:t xml:space="preserve">осле абзаца </w:t>
      </w:r>
      <w:r>
        <w:rPr>
          <w:rFonts w:ascii="Times New Roman" w:eastAsia="Times New Roman" w:hAnsi="Times New Roman" w:cs="Times New Roman"/>
          <w:spacing w:val="2"/>
          <w:sz w:val="24"/>
          <w:szCs w:val="24"/>
          <w:lang w:eastAsia="ru-RU"/>
        </w:rPr>
        <w:t>5</w:t>
      </w:r>
      <w:r w:rsidRPr="00A47403">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дополнить </w:t>
      </w:r>
      <w:r w:rsidRPr="00A47403">
        <w:rPr>
          <w:rFonts w:ascii="Times New Roman" w:eastAsia="Times New Roman" w:hAnsi="Times New Roman" w:cs="Times New Roman"/>
          <w:color w:val="000000"/>
          <w:sz w:val="24"/>
          <w:szCs w:val="24"/>
          <w:lang w:eastAsia="ru-RU"/>
        </w:rPr>
        <w:t>абзац</w:t>
      </w:r>
      <w:r>
        <w:rPr>
          <w:rFonts w:ascii="Times New Roman" w:eastAsia="Times New Roman" w:hAnsi="Times New Roman" w:cs="Times New Roman"/>
          <w:color w:val="000000"/>
          <w:sz w:val="24"/>
          <w:szCs w:val="24"/>
          <w:lang w:eastAsia="ru-RU"/>
        </w:rPr>
        <w:t>ем</w:t>
      </w:r>
      <w:r w:rsidRPr="00A47403">
        <w:rPr>
          <w:rFonts w:ascii="Times New Roman" w:eastAsia="Times New Roman" w:hAnsi="Times New Roman" w:cs="Times New Roman"/>
          <w:color w:val="000000"/>
          <w:sz w:val="24"/>
          <w:szCs w:val="24"/>
          <w:lang w:eastAsia="ru-RU"/>
        </w:rPr>
        <w:t xml:space="preserve"> следующего содержания:</w:t>
      </w:r>
    </w:p>
    <w:p w14:paraId="454D522D" w14:textId="77777777" w:rsidR="00485FD4" w:rsidRPr="00A47403" w:rsidRDefault="00485FD4" w:rsidP="00485FD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47403">
        <w:rPr>
          <w:rFonts w:ascii="Times New Roman" w:eastAsia="Times New Roman" w:hAnsi="Times New Roman" w:cs="Times New Roman"/>
          <w:sz w:val="24"/>
          <w:szCs w:val="24"/>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2566C3A" w14:textId="77777777" w:rsidR="00485FD4" w:rsidRPr="00A47403" w:rsidRDefault="00485FD4" w:rsidP="00485FD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47403">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882CBC9" w14:textId="77777777" w:rsidR="00485FD4" w:rsidRPr="00A47403" w:rsidRDefault="00485FD4" w:rsidP="00485FD4">
      <w:pPr>
        <w:widowControl w:val="0"/>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sz w:val="24"/>
          <w:szCs w:val="24"/>
          <w:lang w:eastAsia="ru-RU"/>
        </w:rPr>
        <w:tab/>
      </w:r>
      <w:r w:rsidRPr="00A47403">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r>
        <w:rPr>
          <w:rFonts w:ascii="Times New Roman" w:eastAsia="Times New Roman" w:hAnsi="Times New Roman" w:cs="Times New Roman"/>
          <w:sz w:val="24"/>
          <w:szCs w:val="24"/>
          <w:lang w:eastAsia="ru-RU"/>
        </w:rPr>
        <w:t>;</w:t>
      </w:r>
    </w:p>
    <w:p w14:paraId="1CD081EA" w14:textId="77777777" w:rsidR="00485FD4" w:rsidRPr="00A47403" w:rsidRDefault="00485FD4" w:rsidP="00485FD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A47403">
        <w:rPr>
          <w:rFonts w:ascii="Times New Roman" w:eastAsia="Times New Roman" w:hAnsi="Times New Roman" w:cs="Times New Roman"/>
          <w:color w:val="000000"/>
          <w:sz w:val="24"/>
          <w:szCs w:val="24"/>
          <w:lang w:eastAsia="ru-RU"/>
        </w:rPr>
        <w:t>1.</w:t>
      </w:r>
      <w:proofErr w:type="gramStart"/>
      <w:r w:rsidRPr="00A47403">
        <w:rPr>
          <w:rFonts w:ascii="Times New Roman" w:eastAsia="Times New Roman" w:hAnsi="Times New Roman" w:cs="Times New Roman"/>
          <w:color w:val="000000"/>
          <w:sz w:val="24"/>
          <w:szCs w:val="24"/>
          <w:lang w:eastAsia="ru-RU"/>
        </w:rPr>
        <w:t>3.</w:t>
      </w:r>
      <w:r w:rsidRPr="00A47403">
        <w:rPr>
          <w:rFonts w:ascii="Times New Roman" w:eastAsia="Times New Roman" w:hAnsi="Times New Roman" w:cs="Times New Roman"/>
          <w:spacing w:val="2"/>
          <w:sz w:val="24"/>
          <w:szCs w:val="24"/>
          <w:lang w:eastAsia="ru-RU"/>
        </w:rPr>
        <w:t>Абзац</w:t>
      </w:r>
      <w:proofErr w:type="gramEnd"/>
      <w:r w:rsidRPr="00A47403">
        <w:rPr>
          <w:rFonts w:ascii="Times New Roman" w:eastAsia="Times New Roman" w:hAnsi="Times New Roman" w:cs="Times New Roman"/>
          <w:spacing w:val="2"/>
          <w:sz w:val="24"/>
          <w:szCs w:val="24"/>
          <w:lang w:eastAsia="ru-RU"/>
        </w:rPr>
        <w:t xml:space="preserve"> 3 пункта</w:t>
      </w:r>
      <w:r>
        <w:rPr>
          <w:rFonts w:ascii="Times New Roman" w:eastAsia="Times New Roman" w:hAnsi="Times New Roman" w:cs="Times New Roman"/>
          <w:spacing w:val="2"/>
          <w:sz w:val="24"/>
          <w:szCs w:val="24"/>
          <w:lang w:eastAsia="ru-RU"/>
        </w:rPr>
        <w:t xml:space="preserve"> </w:t>
      </w:r>
      <w:r w:rsidRPr="00A47403">
        <w:rPr>
          <w:rFonts w:ascii="Times New Roman" w:eastAsia="Times New Roman" w:hAnsi="Times New Roman" w:cs="Times New Roman"/>
          <w:spacing w:val="2"/>
          <w:sz w:val="24"/>
          <w:szCs w:val="24"/>
          <w:lang w:eastAsia="ru-RU"/>
        </w:rPr>
        <w:t xml:space="preserve">25 </w:t>
      </w:r>
      <w:r>
        <w:rPr>
          <w:rFonts w:ascii="Times New Roman" w:eastAsia="Times New Roman" w:hAnsi="Times New Roman" w:cs="Times New Roman"/>
          <w:spacing w:val="2"/>
          <w:sz w:val="24"/>
          <w:szCs w:val="24"/>
          <w:lang w:eastAsia="ru-RU"/>
        </w:rPr>
        <w:t>П</w:t>
      </w:r>
      <w:r w:rsidRPr="00A47403">
        <w:rPr>
          <w:rFonts w:ascii="Times New Roman" w:eastAsia="Times New Roman" w:hAnsi="Times New Roman" w:cs="Times New Roman"/>
          <w:color w:val="000000"/>
          <w:sz w:val="24"/>
          <w:szCs w:val="24"/>
          <w:lang w:eastAsia="ru-RU"/>
        </w:rPr>
        <w:t xml:space="preserve">оложения изложить в </w:t>
      </w:r>
      <w:r>
        <w:rPr>
          <w:rFonts w:ascii="Times New Roman" w:eastAsia="Times New Roman" w:hAnsi="Times New Roman" w:cs="Times New Roman"/>
          <w:color w:val="000000"/>
          <w:sz w:val="24"/>
          <w:szCs w:val="24"/>
          <w:lang w:eastAsia="ru-RU"/>
        </w:rPr>
        <w:t>следующей редакции</w:t>
      </w:r>
      <w:r w:rsidRPr="00A47403">
        <w:rPr>
          <w:rFonts w:ascii="Times New Roman" w:eastAsia="Times New Roman" w:hAnsi="Times New Roman" w:cs="Times New Roman"/>
          <w:color w:val="000000"/>
          <w:sz w:val="24"/>
          <w:szCs w:val="24"/>
          <w:lang w:eastAsia="ru-RU"/>
        </w:rPr>
        <w:t>:</w:t>
      </w:r>
    </w:p>
    <w:p w14:paraId="0614A1B6" w14:textId="77777777" w:rsidR="00485FD4" w:rsidRPr="00A47403" w:rsidRDefault="00485FD4" w:rsidP="00485FD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A47403">
        <w:rPr>
          <w:rFonts w:ascii="Times New Roman" w:eastAsia="Times New Roman" w:hAnsi="Times New Roman" w:cs="Times New Roman"/>
          <w:color w:val="000000"/>
          <w:sz w:val="24"/>
          <w:szCs w:val="24"/>
          <w:lang w:eastAsia="ru-RU"/>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Pr="00A47403">
        <w:rPr>
          <w:rFonts w:ascii="Times New Roman" w:eastAsia="Times New Roman" w:hAnsi="Times New Roman" w:cs="Times New Roman"/>
          <w:color w:val="000000"/>
          <w:sz w:val="24"/>
          <w:szCs w:val="24"/>
          <w:lang w:eastAsia="ru-RU"/>
        </w:rPr>
        <w:lastRenderedPageBreak/>
        <w:t>Невельского городского округа, до момента утверждения типовых форм задания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Pr>
          <w:rFonts w:ascii="Times New Roman" w:eastAsia="Times New Roman" w:hAnsi="Times New Roman" w:cs="Times New Roman"/>
          <w:color w:val="000000"/>
          <w:sz w:val="24"/>
          <w:szCs w:val="24"/>
          <w:lang w:eastAsia="ru-RU"/>
        </w:rPr>
        <w:t>.</w:t>
      </w:r>
      <w:r w:rsidRPr="00A4740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14:paraId="608C8354" w14:textId="77777777" w:rsidR="00485FD4" w:rsidRPr="00A47403" w:rsidRDefault="00485FD4" w:rsidP="00485FD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A47403">
        <w:rPr>
          <w:rFonts w:ascii="Times New Roman" w:eastAsia="Times New Roman" w:hAnsi="Times New Roman" w:cs="Times New Roman"/>
          <w:color w:val="000000"/>
          <w:sz w:val="24"/>
          <w:szCs w:val="24"/>
          <w:lang w:eastAsia="ru-RU"/>
        </w:rPr>
        <w:t>1.</w:t>
      </w:r>
      <w:proofErr w:type="gramStart"/>
      <w:r w:rsidRPr="00A47403">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A47403">
        <w:rPr>
          <w:rFonts w:ascii="Times New Roman" w:eastAsia="Times New Roman" w:hAnsi="Times New Roman" w:cs="Times New Roman"/>
          <w:spacing w:val="2"/>
          <w:sz w:val="24"/>
          <w:szCs w:val="24"/>
          <w:lang w:eastAsia="ru-RU"/>
        </w:rPr>
        <w:t>Пункт</w:t>
      </w:r>
      <w:proofErr w:type="gramEnd"/>
      <w:r w:rsidRPr="00A47403">
        <w:rPr>
          <w:rFonts w:ascii="Times New Roman" w:eastAsia="Times New Roman" w:hAnsi="Times New Roman" w:cs="Times New Roman"/>
          <w:spacing w:val="2"/>
          <w:sz w:val="24"/>
          <w:szCs w:val="24"/>
          <w:lang w:eastAsia="ru-RU"/>
        </w:rPr>
        <w:t xml:space="preserve"> 29 </w:t>
      </w:r>
      <w:r>
        <w:rPr>
          <w:rFonts w:ascii="Times New Roman" w:eastAsia="Times New Roman" w:hAnsi="Times New Roman" w:cs="Times New Roman"/>
          <w:color w:val="000000"/>
          <w:sz w:val="24"/>
          <w:szCs w:val="24"/>
          <w:lang w:eastAsia="ru-RU"/>
        </w:rPr>
        <w:t>П</w:t>
      </w:r>
      <w:r w:rsidRPr="00A47403">
        <w:rPr>
          <w:rFonts w:ascii="Times New Roman" w:eastAsia="Times New Roman" w:hAnsi="Times New Roman" w:cs="Times New Roman"/>
          <w:color w:val="000000"/>
          <w:sz w:val="24"/>
          <w:szCs w:val="24"/>
          <w:lang w:eastAsia="ru-RU"/>
        </w:rPr>
        <w:t xml:space="preserve">оложения изложить в </w:t>
      </w:r>
      <w:r>
        <w:rPr>
          <w:rFonts w:ascii="Times New Roman" w:eastAsia="Times New Roman" w:hAnsi="Times New Roman" w:cs="Times New Roman"/>
          <w:color w:val="000000"/>
          <w:sz w:val="24"/>
          <w:szCs w:val="24"/>
          <w:lang w:eastAsia="ru-RU"/>
        </w:rPr>
        <w:t>следующей редакции</w:t>
      </w:r>
      <w:r w:rsidRPr="00A47403">
        <w:rPr>
          <w:rFonts w:ascii="Times New Roman" w:eastAsia="Times New Roman" w:hAnsi="Times New Roman" w:cs="Times New Roman"/>
          <w:color w:val="000000"/>
          <w:sz w:val="24"/>
          <w:szCs w:val="24"/>
          <w:lang w:eastAsia="ru-RU"/>
        </w:rPr>
        <w:t>:</w:t>
      </w:r>
    </w:p>
    <w:p w14:paraId="099720E9" w14:textId="77777777" w:rsidR="00485FD4" w:rsidRPr="00A47403" w:rsidRDefault="00485FD4" w:rsidP="00485F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47403">
        <w:rPr>
          <w:rFonts w:ascii="Times New Roman" w:eastAsia="Times New Roman" w:hAnsi="Times New Roman" w:cs="Times New Roman"/>
          <w:sz w:val="24"/>
          <w:szCs w:val="24"/>
          <w:lang w:eastAsia="ru-RU"/>
        </w:rPr>
        <w:t>«29.В случае выявления при проведении контрольного (надзорного) мероприятия нарушений обязательных требований администрация Невельского городского округа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администрацией Невельского городского округа, до момента утверждения типовых форм предписания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Pr>
          <w:rFonts w:ascii="Times New Roman" w:eastAsia="Times New Roman" w:hAnsi="Times New Roman" w:cs="Times New Roman"/>
          <w:sz w:val="24"/>
          <w:szCs w:val="24"/>
          <w:lang w:eastAsia="ru-RU"/>
        </w:rPr>
        <w:t>.</w:t>
      </w:r>
      <w:r w:rsidRPr="00A474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05D633A2" w14:textId="77777777" w:rsidR="00485FD4" w:rsidRPr="00A47403" w:rsidRDefault="00485FD4" w:rsidP="00485F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47403">
        <w:rPr>
          <w:rFonts w:ascii="Times New Roman" w:eastAsia="Times New Roman" w:hAnsi="Times New Roman" w:cs="Times New Roman"/>
          <w:sz w:val="24"/>
          <w:szCs w:val="24"/>
          <w:lang w:eastAsia="ru-RU"/>
        </w:rPr>
        <w:t>1.</w:t>
      </w:r>
      <w:proofErr w:type="gramStart"/>
      <w:r w:rsidRPr="00A47403">
        <w:rPr>
          <w:rFonts w:ascii="Times New Roman" w:eastAsia="Times New Roman" w:hAnsi="Times New Roman" w:cs="Times New Roman"/>
          <w:sz w:val="24"/>
          <w:szCs w:val="24"/>
          <w:lang w:eastAsia="ru-RU"/>
        </w:rPr>
        <w:t>5.Пункт</w:t>
      </w:r>
      <w:proofErr w:type="gramEnd"/>
      <w:r w:rsidRPr="00A47403">
        <w:rPr>
          <w:rFonts w:ascii="Times New Roman" w:eastAsia="Times New Roman" w:hAnsi="Times New Roman" w:cs="Times New Roman"/>
          <w:sz w:val="24"/>
          <w:szCs w:val="24"/>
          <w:lang w:eastAsia="ru-RU"/>
        </w:rPr>
        <w:t xml:space="preserve"> 34 </w:t>
      </w:r>
      <w:r>
        <w:rPr>
          <w:rFonts w:ascii="Times New Roman" w:eastAsia="Times New Roman" w:hAnsi="Times New Roman" w:cs="Times New Roman"/>
          <w:sz w:val="24"/>
          <w:szCs w:val="24"/>
          <w:lang w:eastAsia="ru-RU"/>
        </w:rPr>
        <w:t>П</w:t>
      </w:r>
      <w:r w:rsidRPr="00A47403">
        <w:rPr>
          <w:rFonts w:ascii="Times New Roman" w:eastAsia="Times New Roman" w:hAnsi="Times New Roman" w:cs="Times New Roman"/>
          <w:sz w:val="24"/>
          <w:szCs w:val="24"/>
          <w:lang w:eastAsia="ru-RU"/>
        </w:rPr>
        <w:t xml:space="preserve">оложения изложить в </w:t>
      </w:r>
      <w:r>
        <w:rPr>
          <w:rFonts w:ascii="Times New Roman" w:eastAsia="Times New Roman" w:hAnsi="Times New Roman" w:cs="Times New Roman"/>
          <w:sz w:val="24"/>
          <w:szCs w:val="24"/>
          <w:lang w:eastAsia="ru-RU"/>
        </w:rPr>
        <w:t xml:space="preserve">следующей </w:t>
      </w:r>
      <w:r w:rsidRPr="00A47403">
        <w:rPr>
          <w:rFonts w:ascii="Times New Roman" w:eastAsia="Times New Roman" w:hAnsi="Times New Roman" w:cs="Times New Roman"/>
          <w:sz w:val="24"/>
          <w:szCs w:val="24"/>
          <w:lang w:eastAsia="ru-RU"/>
        </w:rPr>
        <w:t>редакции:</w:t>
      </w:r>
    </w:p>
    <w:p w14:paraId="05878F0B" w14:textId="77777777" w:rsidR="00485FD4" w:rsidRPr="00A47403" w:rsidRDefault="00485FD4" w:rsidP="00485FD4">
      <w:pPr>
        <w:tabs>
          <w:tab w:val="left" w:pos="709"/>
        </w:tabs>
        <w:spacing w:after="0" w:line="240" w:lineRule="auto"/>
        <w:jc w:val="both"/>
        <w:rPr>
          <w:rFonts w:ascii="Times New Roman" w:eastAsia="Times New Roman" w:hAnsi="Times New Roman" w:cs="Times New Roman"/>
          <w:sz w:val="24"/>
          <w:szCs w:val="24"/>
        </w:rPr>
      </w:pPr>
      <w:r>
        <w:rPr>
          <w:rFonts w:ascii="Arial" w:eastAsia="Times New Roman" w:hAnsi="Arial" w:cs="Arial"/>
        </w:rPr>
        <w:tab/>
      </w:r>
      <w:r w:rsidRPr="004C5880">
        <w:rPr>
          <w:rFonts w:ascii="Times New Roman" w:eastAsia="Times New Roman" w:hAnsi="Times New Roman" w:cs="Times New Roman"/>
          <w:sz w:val="24"/>
          <w:szCs w:val="24"/>
        </w:rPr>
        <w:t>«</w:t>
      </w:r>
      <w:proofErr w:type="gramStart"/>
      <w:r w:rsidRPr="004C5880">
        <w:rPr>
          <w:rFonts w:ascii="Times New Roman" w:eastAsia="Times New Roman" w:hAnsi="Times New Roman" w:cs="Times New Roman"/>
          <w:sz w:val="24"/>
          <w:szCs w:val="24"/>
        </w:rPr>
        <w:t>34.Ключевые</w:t>
      </w:r>
      <w:proofErr w:type="gramEnd"/>
      <w:r w:rsidRPr="00A47403">
        <w:rPr>
          <w:rFonts w:ascii="Times New Roman" w:eastAsia="Times New Roman" w:hAnsi="Times New Roman" w:cs="Times New Roman"/>
          <w:sz w:val="24"/>
          <w:szCs w:val="24"/>
        </w:rPr>
        <w:t xml:space="preserve"> показатели муниципального контроля </w:t>
      </w:r>
      <w:bookmarkStart w:id="0" w:name="_Hlk73956884"/>
      <w:r w:rsidRPr="00A47403">
        <w:rPr>
          <w:rFonts w:ascii="Times New Roman" w:eastAsia="Times New Roman" w:hAnsi="Times New Roman" w:cs="Times New Roman"/>
          <w:sz w:val="24"/>
          <w:szCs w:val="24"/>
        </w:rPr>
        <w:t>и их целевые значения, индикативные показатели</w:t>
      </w:r>
      <w:bookmarkEnd w:id="0"/>
      <w:r w:rsidRPr="00A47403">
        <w:rPr>
          <w:rFonts w:ascii="Times New Roman" w:eastAsia="Times New Roman" w:hAnsi="Times New Roman" w:cs="Times New Roman"/>
          <w:sz w:val="24"/>
          <w:szCs w:val="24"/>
        </w:rPr>
        <w:t xml:space="preserve"> установлены приложением</w:t>
      </w:r>
      <w:r>
        <w:rPr>
          <w:rFonts w:ascii="Times New Roman" w:eastAsia="Times New Roman" w:hAnsi="Times New Roman" w:cs="Times New Roman"/>
          <w:sz w:val="24"/>
          <w:szCs w:val="24"/>
        </w:rPr>
        <w:t xml:space="preserve"> </w:t>
      </w:r>
      <w:r w:rsidRPr="00A47403">
        <w:rPr>
          <w:rFonts w:ascii="Times New Roman" w:eastAsia="Times New Roman" w:hAnsi="Times New Roman" w:cs="Times New Roman"/>
          <w:sz w:val="24"/>
          <w:szCs w:val="24"/>
        </w:rPr>
        <w:t>№ 2 к настоящему Положению.».</w:t>
      </w:r>
    </w:p>
    <w:p w14:paraId="3C874D85" w14:textId="77777777" w:rsidR="00485FD4" w:rsidRPr="00A47403" w:rsidRDefault="00485FD4" w:rsidP="00485FD4">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ab/>
      </w:r>
      <w:r w:rsidRPr="00A47403">
        <w:rPr>
          <w:rFonts w:ascii="Times New Roman" w:eastAsia="Times New Roman" w:hAnsi="Times New Roman" w:cs="Times New Roman"/>
          <w:color w:val="000000"/>
          <w:spacing w:val="2"/>
          <w:sz w:val="24"/>
          <w:szCs w:val="24"/>
          <w:lang w:eastAsia="ru-RU"/>
        </w:rPr>
        <w:t xml:space="preserve">2.Контроль за исполнением настоящего </w:t>
      </w:r>
      <w:r>
        <w:rPr>
          <w:rFonts w:ascii="Times New Roman" w:eastAsia="Times New Roman" w:hAnsi="Times New Roman" w:cs="Times New Roman"/>
          <w:color w:val="000000"/>
          <w:spacing w:val="2"/>
          <w:sz w:val="24"/>
          <w:szCs w:val="24"/>
          <w:lang w:eastAsia="ru-RU"/>
        </w:rPr>
        <w:t>Р</w:t>
      </w:r>
      <w:r w:rsidRPr="00A47403">
        <w:rPr>
          <w:rFonts w:ascii="Times New Roman" w:eastAsia="Times New Roman" w:hAnsi="Times New Roman" w:cs="Times New Roman"/>
          <w:color w:val="000000"/>
          <w:spacing w:val="2"/>
          <w:sz w:val="24"/>
          <w:szCs w:val="24"/>
          <w:lang w:eastAsia="ru-RU"/>
        </w:rPr>
        <w:t>ешения возложить на вице-мэра Невельского городского округа (М.М.</w:t>
      </w:r>
      <w:r>
        <w:rPr>
          <w:rFonts w:ascii="Times New Roman" w:eastAsia="Times New Roman" w:hAnsi="Times New Roman" w:cs="Times New Roman"/>
          <w:color w:val="000000"/>
          <w:spacing w:val="2"/>
          <w:sz w:val="24"/>
          <w:szCs w:val="24"/>
          <w:lang w:eastAsia="ru-RU"/>
        </w:rPr>
        <w:t xml:space="preserve"> </w:t>
      </w:r>
      <w:r w:rsidRPr="00A47403">
        <w:rPr>
          <w:rFonts w:ascii="Times New Roman" w:eastAsia="Times New Roman" w:hAnsi="Times New Roman" w:cs="Times New Roman"/>
          <w:color w:val="000000"/>
          <w:spacing w:val="2"/>
          <w:sz w:val="24"/>
          <w:szCs w:val="24"/>
          <w:lang w:eastAsia="ru-RU"/>
        </w:rPr>
        <w:t xml:space="preserve">Соколов) и на постоянную депутатскую комиссию </w:t>
      </w:r>
      <w:r>
        <w:rPr>
          <w:rFonts w:ascii="Times New Roman" w:eastAsia="Times New Roman" w:hAnsi="Times New Roman" w:cs="Times New Roman"/>
          <w:color w:val="000000"/>
          <w:spacing w:val="2"/>
          <w:sz w:val="24"/>
          <w:szCs w:val="24"/>
          <w:lang w:eastAsia="ru-RU"/>
        </w:rPr>
        <w:t xml:space="preserve">Собрания невельского городского округа </w:t>
      </w:r>
      <w:r w:rsidRPr="00A47403">
        <w:rPr>
          <w:rFonts w:ascii="Times New Roman" w:eastAsia="Times New Roman" w:hAnsi="Times New Roman" w:cs="Times New Roman"/>
          <w:color w:val="000000"/>
          <w:spacing w:val="2"/>
          <w:sz w:val="24"/>
          <w:szCs w:val="24"/>
          <w:lang w:eastAsia="ru-RU"/>
        </w:rPr>
        <w:t>по земельным вопросам, экологии, природным ресурсам и коммунальному хозяйству (</w:t>
      </w:r>
      <w:r>
        <w:rPr>
          <w:rFonts w:ascii="Times New Roman" w:eastAsia="Times New Roman" w:hAnsi="Times New Roman" w:cs="Times New Roman"/>
          <w:color w:val="000000"/>
          <w:spacing w:val="2"/>
          <w:sz w:val="24"/>
          <w:szCs w:val="24"/>
          <w:lang w:eastAsia="ru-RU"/>
        </w:rPr>
        <w:t xml:space="preserve">Д.Л. </w:t>
      </w:r>
      <w:r w:rsidRPr="00A47403">
        <w:rPr>
          <w:rFonts w:ascii="Times New Roman" w:eastAsia="Times New Roman" w:hAnsi="Times New Roman" w:cs="Times New Roman"/>
          <w:color w:val="000000"/>
          <w:spacing w:val="2"/>
          <w:sz w:val="24"/>
          <w:szCs w:val="24"/>
          <w:lang w:eastAsia="ru-RU"/>
        </w:rPr>
        <w:t>Кан).</w:t>
      </w:r>
    </w:p>
    <w:p w14:paraId="2DB5CDD2" w14:textId="77777777" w:rsidR="00485FD4" w:rsidRDefault="00485FD4" w:rsidP="00485FD4">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A67DA">
        <w:rPr>
          <w:rFonts w:ascii="Times New Roman" w:eastAsia="Times New Roman" w:hAnsi="Times New Roman" w:cs="Times New Roman"/>
          <w:sz w:val="24"/>
          <w:szCs w:val="24"/>
          <w:lang w:eastAsia="ru-RU"/>
        </w:rPr>
        <w:t xml:space="preserve">3.Настоящее Решение </w:t>
      </w:r>
      <w:r>
        <w:rPr>
          <w:rFonts w:ascii="Times New Roman" w:eastAsia="Times New Roman" w:hAnsi="Times New Roman" w:cs="Times New Roman"/>
          <w:sz w:val="24"/>
          <w:szCs w:val="24"/>
          <w:lang w:eastAsia="ru-RU"/>
        </w:rPr>
        <w:t>опубликовать в газете «Невельские новости».</w:t>
      </w:r>
    </w:p>
    <w:p w14:paraId="32A5B759" w14:textId="77777777" w:rsidR="00485FD4" w:rsidRDefault="00485FD4" w:rsidP="00485FD4">
      <w:pPr>
        <w:tabs>
          <w:tab w:val="left" w:pos="709"/>
        </w:tabs>
        <w:spacing w:after="0" w:line="240" w:lineRule="auto"/>
        <w:jc w:val="both"/>
        <w:rPr>
          <w:rFonts w:ascii="Times New Roman" w:eastAsia="Times New Roman" w:hAnsi="Times New Roman" w:cs="Times New Roman"/>
          <w:sz w:val="24"/>
          <w:szCs w:val="24"/>
          <w:lang w:eastAsia="ru-RU"/>
        </w:rPr>
      </w:pPr>
    </w:p>
    <w:p w14:paraId="1A77A4CE" w14:textId="77777777" w:rsidR="00485FD4" w:rsidRDefault="00485FD4" w:rsidP="00485FD4">
      <w:pPr>
        <w:widowControl w:val="0"/>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14:paraId="7AFA33A5" w14:textId="77777777" w:rsidR="00485FD4" w:rsidRPr="00A47403" w:rsidRDefault="00485FD4" w:rsidP="00485FD4">
      <w:pPr>
        <w:widowControl w:val="0"/>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14:paraId="6B9C45B6" w14:textId="77777777" w:rsidR="00485FD4" w:rsidRDefault="00485FD4" w:rsidP="00485FD4">
      <w:pPr>
        <w:widowControl w:val="0"/>
        <w:spacing w:after="0" w:line="240" w:lineRule="auto"/>
        <w:jc w:val="both"/>
        <w:rPr>
          <w:rFonts w:ascii="Times New Roman" w:eastAsia="Times New Roman" w:hAnsi="Times New Roman" w:cs="Times New Roman"/>
          <w:color w:val="000000"/>
          <w:sz w:val="24"/>
          <w:szCs w:val="24"/>
          <w:lang w:eastAsia="ru-RU"/>
        </w:rPr>
      </w:pPr>
    </w:p>
    <w:p w14:paraId="652B5239" w14:textId="77777777" w:rsidR="00485FD4" w:rsidRPr="00A47403" w:rsidRDefault="00485FD4" w:rsidP="00485FD4">
      <w:pPr>
        <w:widowControl w:val="0"/>
        <w:spacing w:after="0" w:line="240" w:lineRule="auto"/>
        <w:jc w:val="both"/>
        <w:rPr>
          <w:rFonts w:ascii="Times New Roman" w:eastAsia="Times New Roman" w:hAnsi="Times New Roman" w:cs="Times New Roman"/>
          <w:color w:val="000000"/>
          <w:sz w:val="24"/>
          <w:szCs w:val="24"/>
          <w:lang w:eastAsia="ru-RU"/>
        </w:rPr>
      </w:pPr>
    </w:p>
    <w:p w14:paraId="49FE3F54" w14:textId="77777777" w:rsidR="00485FD4" w:rsidRPr="00A47403" w:rsidRDefault="00485FD4" w:rsidP="00485FD4">
      <w:pPr>
        <w:spacing w:after="0" w:line="240" w:lineRule="auto"/>
        <w:jc w:val="center"/>
        <w:outlineLvl w:val="0"/>
        <w:rPr>
          <w:rFonts w:ascii="Times New Roman" w:eastAsia="Times New Roman" w:hAnsi="Times New Roman" w:cs="Times New Roman"/>
          <w:b/>
          <w:bCs/>
          <w:sz w:val="24"/>
          <w:szCs w:val="24"/>
          <w:lang w:eastAsia="ru-RU"/>
        </w:rPr>
      </w:pPr>
    </w:p>
    <w:p w14:paraId="39D06590" w14:textId="77777777" w:rsidR="00485FD4" w:rsidRDefault="00485FD4" w:rsidP="00485FD4">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A47403">
        <w:rPr>
          <w:rFonts w:ascii="Times New Roman" w:eastAsia="Times New Roman" w:hAnsi="Times New Roman" w:cs="Times New Roman"/>
          <w:color w:val="000000"/>
          <w:spacing w:val="2"/>
          <w:sz w:val="24"/>
          <w:szCs w:val="24"/>
          <w:lang w:eastAsia="ru-RU"/>
        </w:rPr>
        <w:t xml:space="preserve">Председатель </w:t>
      </w:r>
      <w:r>
        <w:rPr>
          <w:rFonts w:ascii="Times New Roman" w:eastAsia="Times New Roman" w:hAnsi="Times New Roman" w:cs="Times New Roman"/>
          <w:color w:val="000000"/>
          <w:spacing w:val="2"/>
          <w:sz w:val="24"/>
          <w:szCs w:val="24"/>
          <w:lang w:eastAsia="ru-RU"/>
        </w:rPr>
        <w:t>С</w:t>
      </w:r>
      <w:r w:rsidRPr="00A47403">
        <w:rPr>
          <w:rFonts w:ascii="Times New Roman" w:eastAsia="Times New Roman" w:hAnsi="Times New Roman" w:cs="Times New Roman"/>
          <w:color w:val="000000"/>
          <w:spacing w:val="2"/>
          <w:sz w:val="24"/>
          <w:szCs w:val="24"/>
          <w:lang w:eastAsia="ru-RU"/>
        </w:rPr>
        <w:t>обрания Невельского</w:t>
      </w:r>
    </w:p>
    <w:p w14:paraId="0AD51C4F" w14:textId="77777777" w:rsidR="00485FD4" w:rsidRDefault="00485FD4" w:rsidP="00485FD4">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A47403">
        <w:rPr>
          <w:rFonts w:ascii="Times New Roman" w:eastAsia="Times New Roman" w:hAnsi="Times New Roman" w:cs="Times New Roman"/>
          <w:color w:val="000000"/>
          <w:spacing w:val="2"/>
          <w:sz w:val="24"/>
          <w:szCs w:val="24"/>
          <w:lang w:eastAsia="ru-RU"/>
        </w:rPr>
        <w:t>городского округа</w:t>
      </w:r>
      <w:r w:rsidRPr="00A47403">
        <w:rPr>
          <w:rFonts w:ascii="Times New Roman" w:eastAsia="Times New Roman" w:hAnsi="Times New Roman" w:cs="Times New Roman"/>
          <w:color w:val="000000"/>
          <w:spacing w:val="2"/>
          <w:sz w:val="24"/>
          <w:szCs w:val="24"/>
          <w:lang w:eastAsia="ru-RU"/>
        </w:rPr>
        <w:tab/>
      </w:r>
      <w:r w:rsidRPr="00A47403">
        <w:rPr>
          <w:rFonts w:ascii="Times New Roman" w:eastAsia="Times New Roman" w:hAnsi="Times New Roman" w:cs="Times New Roman"/>
          <w:color w:val="000000"/>
          <w:spacing w:val="2"/>
          <w:sz w:val="24"/>
          <w:szCs w:val="24"/>
          <w:lang w:eastAsia="ru-RU"/>
        </w:rPr>
        <w:tab/>
      </w:r>
      <w:r w:rsidRPr="00A47403">
        <w:rPr>
          <w:rFonts w:ascii="Times New Roman" w:eastAsia="Times New Roman" w:hAnsi="Times New Roman" w:cs="Times New Roman"/>
          <w:color w:val="000000"/>
          <w:spacing w:val="2"/>
          <w:sz w:val="24"/>
          <w:szCs w:val="24"/>
          <w:lang w:eastAsia="ru-RU"/>
        </w:rPr>
        <w:tab/>
      </w:r>
      <w:r w:rsidRPr="00A47403">
        <w:rPr>
          <w:rFonts w:ascii="Times New Roman" w:eastAsia="Times New Roman" w:hAnsi="Times New Roman" w:cs="Times New Roman"/>
          <w:color w:val="000000"/>
          <w:spacing w:val="2"/>
          <w:sz w:val="24"/>
          <w:szCs w:val="24"/>
          <w:lang w:eastAsia="ru-RU"/>
        </w:rPr>
        <w:tab/>
      </w:r>
      <w:r w:rsidRPr="00A47403">
        <w:rPr>
          <w:rFonts w:ascii="Times New Roman" w:eastAsia="Times New Roman" w:hAnsi="Times New Roman" w:cs="Times New Roman"/>
          <w:color w:val="000000"/>
          <w:spacing w:val="2"/>
          <w:sz w:val="24"/>
          <w:szCs w:val="24"/>
          <w:lang w:eastAsia="ru-RU"/>
        </w:rPr>
        <w:tab/>
        <w:t xml:space="preserve">          </w:t>
      </w:r>
      <w:r>
        <w:rPr>
          <w:rFonts w:ascii="Times New Roman" w:eastAsia="Times New Roman" w:hAnsi="Times New Roman" w:cs="Times New Roman"/>
          <w:color w:val="000000"/>
          <w:spacing w:val="2"/>
          <w:sz w:val="24"/>
          <w:szCs w:val="24"/>
          <w:lang w:eastAsia="ru-RU"/>
        </w:rPr>
        <w:t xml:space="preserve">                                </w:t>
      </w:r>
      <w:r w:rsidRPr="00A47403">
        <w:rPr>
          <w:rFonts w:ascii="Times New Roman" w:eastAsia="Times New Roman" w:hAnsi="Times New Roman" w:cs="Times New Roman"/>
          <w:color w:val="000000"/>
          <w:spacing w:val="2"/>
          <w:sz w:val="24"/>
          <w:szCs w:val="24"/>
          <w:lang w:eastAsia="ru-RU"/>
        </w:rPr>
        <w:t xml:space="preserve"> И.И. Насыпайко</w:t>
      </w:r>
    </w:p>
    <w:p w14:paraId="2CABB1C1" w14:textId="77777777" w:rsidR="00485FD4" w:rsidRDefault="00485FD4" w:rsidP="00485FD4">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p>
    <w:p w14:paraId="51CF15A6" w14:textId="77777777" w:rsidR="00485FD4" w:rsidRDefault="00485FD4" w:rsidP="00485FD4">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p>
    <w:p w14:paraId="107E67A9" w14:textId="77777777" w:rsidR="00485FD4" w:rsidRDefault="00485FD4" w:rsidP="00485FD4">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Мэр Невельского городского округа                                                              А.В. Шабельник </w:t>
      </w:r>
    </w:p>
    <w:p w14:paraId="5C5B7684" w14:textId="77777777" w:rsidR="00485FD4" w:rsidRDefault="00485FD4" w:rsidP="00485FD4">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p>
    <w:p w14:paraId="3BDE81AA" w14:textId="77777777" w:rsidR="00485FD4" w:rsidRPr="002F53C1" w:rsidRDefault="00485FD4" w:rsidP="00485FD4">
      <w:pPr>
        <w:tabs>
          <w:tab w:val="left" w:pos="8280"/>
        </w:tabs>
        <w:spacing w:after="0" w:line="240" w:lineRule="auto"/>
        <w:jc w:val="both"/>
        <w:rPr>
          <w:rFonts w:ascii="Times New Roman" w:eastAsia="Times New Roman" w:hAnsi="Times New Roman" w:cs="Times New Roman"/>
          <w:sz w:val="24"/>
          <w:szCs w:val="24"/>
          <w:u w:val="single"/>
          <w:lang w:eastAsia="ru-RU"/>
        </w:rPr>
      </w:pP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 xml:space="preserve">  21</w:t>
      </w:r>
      <w:proofErr w:type="gramEnd"/>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декабря  </w:t>
      </w:r>
      <w:r>
        <w:rPr>
          <w:rFonts w:ascii="Times New Roman" w:eastAsia="Times New Roman" w:hAnsi="Times New Roman" w:cs="Times New Roman"/>
          <w:sz w:val="24"/>
          <w:szCs w:val="24"/>
          <w:lang w:eastAsia="ru-RU"/>
        </w:rPr>
        <w:t xml:space="preserve"> 2021г. № </w:t>
      </w:r>
      <w:r>
        <w:rPr>
          <w:rFonts w:ascii="Times New Roman" w:eastAsia="Times New Roman" w:hAnsi="Times New Roman" w:cs="Times New Roman"/>
          <w:sz w:val="24"/>
          <w:szCs w:val="24"/>
          <w:u w:val="single"/>
          <w:lang w:eastAsia="ru-RU"/>
        </w:rPr>
        <w:t>294</w:t>
      </w:r>
    </w:p>
    <w:p w14:paraId="6A8A9A09" w14:textId="6244476D" w:rsidR="000B4012" w:rsidRPr="00485FD4" w:rsidRDefault="000B4012" w:rsidP="00485FD4"/>
    <w:sectPr w:rsidR="000B4012" w:rsidRPr="00485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37"/>
    <w:rsid w:val="00013C51"/>
    <w:rsid w:val="00027D56"/>
    <w:rsid w:val="0004609D"/>
    <w:rsid w:val="000572FA"/>
    <w:rsid w:val="00062B07"/>
    <w:rsid w:val="00074D00"/>
    <w:rsid w:val="000A1C38"/>
    <w:rsid w:val="000B4012"/>
    <w:rsid w:val="000B54DB"/>
    <w:rsid w:val="000B7AED"/>
    <w:rsid w:val="000D15A0"/>
    <w:rsid w:val="00102A72"/>
    <w:rsid w:val="001144C0"/>
    <w:rsid w:val="00115A37"/>
    <w:rsid w:val="00121F66"/>
    <w:rsid w:val="00145529"/>
    <w:rsid w:val="00174B92"/>
    <w:rsid w:val="001C7431"/>
    <w:rsid w:val="001D7A75"/>
    <w:rsid w:val="001E6F00"/>
    <w:rsid w:val="001F0C02"/>
    <w:rsid w:val="002136BF"/>
    <w:rsid w:val="00224481"/>
    <w:rsid w:val="002A54EB"/>
    <w:rsid w:val="002D46DF"/>
    <w:rsid w:val="002D479A"/>
    <w:rsid w:val="002F53C1"/>
    <w:rsid w:val="00314B71"/>
    <w:rsid w:val="003512BD"/>
    <w:rsid w:val="0035186F"/>
    <w:rsid w:val="00353EBD"/>
    <w:rsid w:val="003600EA"/>
    <w:rsid w:val="00361F7B"/>
    <w:rsid w:val="0036320B"/>
    <w:rsid w:val="003700C5"/>
    <w:rsid w:val="003B4201"/>
    <w:rsid w:val="003C33CB"/>
    <w:rsid w:val="003D52BC"/>
    <w:rsid w:val="003F09A5"/>
    <w:rsid w:val="003F25CA"/>
    <w:rsid w:val="003F6424"/>
    <w:rsid w:val="003F6E6A"/>
    <w:rsid w:val="004506C7"/>
    <w:rsid w:val="00465821"/>
    <w:rsid w:val="00477039"/>
    <w:rsid w:val="00485FD4"/>
    <w:rsid w:val="004956AB"/>
    <w:rsid w:val="00496264"/>
    <w:rsid w:val="004B0C67"/>
    <w:rsid w:val="004B5985"/>
    <w:rsid w:val="004C13B3"/>
    <w:rsid w:val="004C2F41"/>
    <w:rsid w:val="004C490C"/>
    <w:rsid w:val="004C5880"/>
    <w:rsid w:val="004D40F3"/>
    <w:rsid w:val="004D6FAE"/>
    <w:rsid w:val="00527D61"/>
    <w:rsid w:val="00536A27"/>
    <w:rsid w:val="00557D89"/>
    <w:rsid w:val="005B379B"/>
    <w:rsid w:val="00607FAD"/>
    <w:rsid w:val="006202E5"/>
    <w:rsid w:val="006266C3"/>
    <w:rsid w:val="00651EDB"/>
    <w:rsid w:val="00663A43"/>
    <w:rsid w:val="00693076"/>
    <w:rsid w:val="006A67DA"/>
    <w:rsid w:val="006C04C3"/>
    <w:rsid w:val="006D71CC"/>
    <w:rsid w:val="006F0FF8"/>
    <w:rsid w:val="006F53A4"/>
    <w:rsid w:val="006F7D56"/>
    <w:rsid w:val="00720E77"/>
    <w:rsid w:val="0072256A"/>
    <w:rsid w:val="007274C1"/>
    <w:rsid w:val="00741040"/>
    <w:rsid w:val="00757BB3"/>
    <w:rsid w:val="00790919"/>
    <w:rsid w:val="007B0B0D"/>
    <w:rsid w:val="007B2EA6"/>
    <w:rsid w:val="007B5560"/>
    <w:rsid w:val="007C73C9"/>
    <w:rsid w:val="007E44E2"/>
    <w:rsid w:val="007F40E1"/>
    <w:rsid w:val="008155FE"/>
    <w:rsid w:val="00841B51"/>
    <w:rsid w:val="008617F4"/>
    <w:rsid w:val="00870900"/>
    <w:rsid w:val="00875029"/>
    <w:rsid w:val="008B1E57"/>
    <w:rsid w:val="00925663"/>
    <w:rsid w:val="0094625B"/>
    <w:rsid w:val="00953263"/>
    <w:rsid w:val="00960AA7"/>
    <w:rsid w:val="0097734A"/>
    <w:rsid w:val="00983118"/>
    <w:rsid w:val="009B38A0"/>
    <w:rsid w:val="009D37C9"/>
    <w:rsid w:val="00A47403"/>
    <w:rsid w:val="00A850CD"/>
    <w:rsid w:val="00AB1823"/>
    <w:rsid w:val="00AB23A8"/>
    <w:rsid w:val="00AC19CC"/>
    <w:rsid w:val="00AE156E"/>
    <w:rsid w:val="00AF2A79"/>
    <w:rsid w:val="00AF48BF"/>
    <w:rsid w:val="00B0351C"/>
    <w:rsid w:val="00B25EA2"/>
    <w:rsid w:val="00B63A38"/>
    <w:rsid w:val="00B73986"/>
    <w:rsid w:val="00B868E4"/>
    <w:rsid w:val="00B97354"/>
    <w:rsid w:val="00BA29F1"/>
    <w:rsid w:val="00BA5FA4"/>
    <w:rsid w:val="00BD4F8B"/>
    <w:rsid w:val="00BE53F8"/>
    <w:rsid w:val="00C063F3"/>
    <w:rsid w:val="00C4554F"/>
    <w:rsid w:val="00C5162F"/>
    <w:rsid w:val="00C55E73"/>
    <w:rsid w:val="00CA73C6"/>
    <w:rsid w:val="00CB5EB3"/>
    <w:rsid w:val="00CC3202"/>
    <w:rsid w:val="00CC3A92"/>
    <w:rsid w:val="00CD708A"/>
    <w:rsid w:val="00CE16DF"/>
    <w:rsid w:val="00CE4C03"/>
    <w:rsid w:val="00CF7B2D"/>
    <w:rsid w:val="00D07112"/>
    <w:rsid w:val="00D3787D"/>
    <w:rsid w:val="00D41A46"/>
    <w:rsid w:val="00D42CE1"/>
    <w:rsid w:val="00D4733D"/>
    <w:rsid w:val="00D54E80"/>
    <w:rsid w:val="00DA1C1F"/>
    <w:rsid w:val="00DF70D5"/>
    <w:rsid w:val="00E15F72"/>
    <w:rsid w:val="00E17B83"/>
    <w:rsid w:val="00E21C37"/>
    <w:rsid w:val="00E35273"/>
    <w:rsid w:val="00E50090"/>
    <w:rsid w:val="00E50A1C"/>
    <w:rsid w:val="00E725CE"/>
    <w:rsid w:val="00E87319"/>
    <w:rsid w:val="00E979A2"/>
    <w:rsid w:val="00EA090F"/>
    <w:rsid w:val="00EA26EA"/>
    <w:rsid w:val="00EA7CF6"/>
    <w:rsid w:val="00EB777D"/>
    <w:rsid w:val="00EC0CB8"/>
    <w:rsid w:val="00EC43EB"/>
    <w:rsid w:val="00ED6A16"/>
    <w:rsid w:val="00ED79FD"/>
    <w:rsid w:val="00ED7CB4"/>
    <w:rsid w:val="00EE5FC2"/>
    <w:rsid w:val="00EF090D"/>
    <w:rsid w:val="00EF2597"/>
    <w:rsid w:val="00EF3244"/>
    <w:rsid w:val="00F20C52"/>
    <w:rsid w:val="00F35278"/>
    <w:rsid w:val="00F77A87"/>
    <w:rsid w:val="00F82CE1"/>
    <w:rsid w:val="00F94C3F"/>
    <w:rsid w:val="00FD1D8F"/>
    <w:rsid w:val="00FF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B256"/>
  <w15:chartTrackingRefBased/>
  <w15:docId w15:val="{EA404B2F-9790-4B34-8A04-B3AD05BC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2">
    <w:name w:val="Сетка таблицы22"/>
    <w:basedOn w:val="a1"/>
    <w:uiPriority w:val="39"/>
    <w:rsid w:val="00EC43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2D46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861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861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sid w:val="00861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39"/>
    <w:rsid w:val="00861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86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6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5B37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uiPriority w:val="39"/>
    <w:rsid w:val="00E979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4D40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76596">
      <w:bodyDiv w:val="1"/>
      <w:marLeft w:val="0"/>
      <w:marRight w:val="0"/>
      <w:marTop w:val="0"/>
      <w:marBottom w:val="0"/>
      <w:divBdr>
        <w:top w:val="none" w:sz="0" w:space="0" w:color="auto"/>
        <w:left w:val="none" w:sz="0" w:space="0" w:color="auto"/>
        <w:bottom w:val="none" w:sz="0" w:space="0" w:color="auto"/>
        <w:right w:val="none" w:sz="0" w:space="0" w:color="auto"/>
      </w:divBdr>
    </w:div>
    <w:div w:id="632946900">
      <w:bodyDiv w:val="1"/>
      <w:marLeft w:val="0"/>
      <w:marRight w:val="0"/>
      <w:marTop w:val="0"/>
      <w:marBottom w:val="0"/>
      <w:divBdr>
        <w:top w:val="none" w:sz="0" w:space="0" w:color="auto"/>
        <w:left w:val="none" w:sz="0" w:space="0" w:color="auto"/>
        <w:bottom w:val="none" w:sz="0" w:space="0" w:color="auto"/>
        <w:right w:val="none" w:sz="0" w:space="0" w:color="auto"/>
      </w:divBdr>
    </w:div>
    <w:div w:id="717095495">
      <w:bodyDiv w:val="1"/>
      <w:marLeft w:val="0"/>
      <w:marRight w:val="0"/>
      <w:marTop w:val="0"/>
      <w:marBottom w:val="0"/>
      <w:divBdr>
        <w:top w:val="none" w:sz="0" w:space="0" w:color="auto"/>
        <w:left w:val="none" w:sz="0" w:space="0" w:color="auto"/>
        <w:bottom w:val="none" w:sz="0" w:space="0" w:color="auto"/>
        <w:right w:val="none" w:sz="0" w:space="0" w:color="auto"/>
      </w:divBdr>
    </w:div>
    <w:div w:id="741173342">
      <w:bodyDiv w:val="1"/>
      <w:marLeft w:val="0"/>
      <w:marRight w:val="0"/>
      <w:marTop w:val="0"/>
      <w:marBottom w:val="0"/>
      <w:divBdr>
        <w:top w:val="none" w:sz="0" w:space="0" w:color="auto"/>
        <w:left w:val="none" w:sz="0" w:space="0" w:color="auto"/>
        <w:bottom w:val="none" w:sz="0" w:space="0" w:color="auto"/>
        <w:right w:val="none" w:sz="0" w:space="0" w:color="auto"/>
      </w:divBdr>
    </w:div>
    <w:div w:id="1023701167">
      <w:bodyDiv w:val="1"/>
      <w:marLeft w:val="0"/>
      <w:marRight w:val="0"/>
      <w:marTop w:val="0"/>
      <w:marBottom w:val="0"/>
      <w:divBdr>
        <w:top w:val="none" w:sz="0" w:space="0" w:color="auto"/>
        <w:left w:val="none" w:sz="0" w:space="0" w:color="auto"/>
        <w:bottom w:val="none" w:sz="0" w:space="0" w:color="auto"/>
        <w:right w:val="none" w:sz="0" w:space="0" w:color="auto"/>
      </w:divBdr>
    </w:div>
    <w:div w:id="1190529405">
      <w:bodyDiv w:val="1"/>
      <w:marLeft w:val="0"/>
      <w:marRight w:val="0"/>
      <w:marTop w:val="0"/>
      <w:marBottom w:val="0"/>
      <w:divBdr>
        <w:top w:val="none" w:sz="0" w:space="0" w:color="auto"/>
        <w:left w:val="none" w:sz="0" w:space="0" w:color="auto"/>
        <w:bottom w:val="none" w:sz="0" w:space="0" w:color="auto"/>
        <w:right w:val="none" w:sz="0" w:space="0" w:color="auto"/>
      </w:divBdr>
    </w:div>
    <w:div w:id="1262450847">
      <w:bodyDiv w:val="1"/>
      <w:marLeft w:val="0"/>
      <w:marRight w:val="0"/>
      <w:marTop w:val="0"/>
      <w:marBottom w:val="0"/>
      <w:divBdr>
        <w:top w:val="none" w:sz="0" w:space="0" w:color="auto"/>
        <w:left w:val="none" w:sz="0" w:space="0" w:color="auto"/>
        <w:bottom w:val="none" w:sz="0" w:space="0" w:color="auto"/>
        <w:right w:val="none" w:sz="0" w:space="0" w:color="auto"/>
      </w:divBdr>
    </w:div>
    <w:div w:id="1416324023">
      <w:bodyDiv w:val="1"/>
      <w:marLeft w:val="0"/>
      <w:marRight w:val="0"/>
      <w:marTop w:val="0"/>
      <w:marBottom w:val="0"/>
      <w:divBdr>
        <w:top w:val="none" w:sz="0" w:space="0" w:color="auto"/>
        <w:left w:val="none" w:sz="0" w:space="0" w:color="auto"/>
        <w:bottom w:val="none" w:sz="0" w:space="0" w:color="auto"/>
        <w:right w:val="none" w:sz="0" w:space="0" w:color="auto"/>
      </w:divBdr>
    </w:div>
    <w:div w:id="1449272080">
      <w:bodyDiv w:val="1"/>
      <w:marLeft w:val="0"/>
      <w:marRight w:val="0"/>
      <w:marTop w:val="0"/>
      <w:marBottom w:val="0"/>
      <w:divBdr>
        <w:top w:val="none" w:sz="0" w:space="0" w:color="auto"/>
        <w:left w:val="none" w:sz="0" w:space="0" w:color="auto"/>
        <w:bottom w:val="none" w:sz="0" w:space="0" w:color="auto"/>
        <w:right w:val="none" w:sz="0" w:space="0" w:color="auto"/>
      </w:divBdr>
    </w:div>
    <w:div w:id="1481313946">
      <w:bodyDiv w:val="1"/>
      <w:marLeft w:val="0"/>
      <w:marRight w:val="0"/>
      <w:marTop w:val="0"/>
      <w:marBottom w:val="0"/>
      <w:divBdr>
        <w:top w:val="none" w:sz="0" w:space="0" w:color="auto"/>
        <w:left w:val="none" w:sz="0" w:space="0" w:color="auto"/>
        <w:bottom w:val="none" w:sz="0" w:space="0" w:color="auto"/>
        <w:right w:val="none" w:sz="0" w:space="0" w:color="auto"/>
      </w:divBdr>
    </w:div>
    <w:div w:id="1518081620">
      <w:bodyDiv w:val="1"/>
      <w:marLeft w:val="0"/>
      <w:marRight w:val="0"/>
      <w:marTop w:val="0"/>
      <w:marBottom w:val="0"/>
      <w:divBdr>
        <w:top w:val="none" w:sz="0" w:space="0" w:color="auto"/>
        <w:left w:val="none" w:sz="0" w:space="0" w:color="auto"/>
        <w:bottom w:val="none" w:sz="0" w:space="0" w:color="auto"/>
        <w:right w:val="none" w:sz="0" w:space="0" w:color="auto"/>
      </w:divBdr>
    </w:div>
    <w:div w:id="1603100281">
      <w:bodyDiv w:val="1"/>
      <w:marLeft w:val="0"/>
      <w:marRight w:val="0"/>
      <w:marTop w:val="0"/>
      <w:marBottom w:val="0"/>
      <w:divBdr>
        <w:top w:val="none" w:sz="0" w:space="0" w:color="auto"/>
        <w:left w:val="none" w:sz="0" w:space="0" w:color="auto"/>
        <w:bottom w:val="none" w:sz="0" w:space="0" w:color="auto"/>
        <w:right w:val="none" w:sz="0" w:space="0" w:color="auto"/>
      </w:divBdr>
    </w:div>
    <w:div w:id="1863980739">
      <w:bodyDiv w:val="1"/>
      <w:marLeft w:val="0"/>
      <w:marRight w:val="0"/>
      <w:marTop w:val="0"/>
      <w:marBottom w:val="0"/>
      <w:divBdr>
        <w:top w:val="none" w:sz="0" w:space="0" w:color="auto"/>
        <w:left w:val="none" w:sz="0" w:space="0" w:color="auto"/>
        <w:bottom w:val="none" w:sz="0" w:space="0" w:color="auto"/>
        <w:right w:val="none" w:sz="0" w:space="0" w:color="auto"/>
      </w:divBdr>
    </w:div>
    <w:div w:id="1893539921">
      <w:bodyDiv w:val="1"/>
      <w:marLeft w:val="0"/>
      <w:marRight w:val="0"/>
      <w:marTop w:val="0"/>
      <w:marBottom w:val="0"/>
      <w:divBdr>
        <w:top w:val="none" w:sz="0" w:space="0" w:color="auto"/>
        <w:left w:val="none" w:sz="0" w:space="0" w:color="auto"/>
        <w:bottom w:val="none" w:sz="0" w:space="0" w:color="auto"/>
        <w:right w:val="none" w:sz="0" w:space="0" w:color="auto"/>
      </w:divBdr>
    </w:div>
    <w:div w:id="2041315746">
      <w:bodyDiv w:val="1"/>
      <w:marLeft w:val="0"/>
      <w:marRight w:val="0"/>
      <w:marTop w:val="0"/>
      <w:marBottom w:val="0"/>
      <w:divBdr>
        <w:top w:val="none" w:sz="0" w:space="0" w:color="auto"/>
        <w:left w:val="none" w:sz="0" w:space="0" w:color="auto"/>
        <w:bottom w:val="none" w:sz="0" w:space="0" w:color="auto"/>
        <w:right w:val="none" w:sz="0" w:space="0" w:color="auto"/>
      </w:divBdr>
    </w:div>
    <w:div w:id="2113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C:\Documents%20and%20Settings\&#1058;&#1072;&#1090;&#1100;&#1103;&#1085;&#1072;\&#1052;&#1086;&#1080;%20&#1076;&#1086;&#1082;&#1091;&#1084;&#1077;&#1085;&#1090;&#1099;\&#1057;&#1077;&#1089;&#1089;&#1080;&#1080;%20&#1057;&#1053;&#1075;&#1086;\DOC\Nev-gerb.b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F580-00B4-4F3E-9371-EA4D20E7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706</Words>
  <Characters>4029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Татьяна</dc:creator>
  <cp:keywords/>
  <dc:description/>
  <cp:lastModifiedBy>Татьяна Татьяна</cp:lastModifiedBy>
  <cp:revision>497</cp:revision>
  <cp:lastPrinted>2021-12-21T22:47:00Z</cp:lastPrinted>
  <dcterms:created xsi:type="dcterms:W3CDTF">2021-09-24T05:17:00Z</dcterms:created>
  <dcterms:modified xsi:type="dcterms:W3CDTF">2021-12-22T00:22:00Z</dcterms:modified>
</cp:coreProperties>
</file>