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55A7" w14:textId="77777777" w:rsidR="008155FE" w:rsidRPr="008617F4" w:rsidRDefault="008155FE" w:rsidP="008155FE">
      <w:pPr>
        <w:spacing w:after="0" w:line="276" w:lineRule="auto"/>
        <w:jc w:val="center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8617F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A97D93D" wp14:editId="0E75E536">
            <wp:extent cx="714375" cy="857250"/>
            <wp:effectExtent l="0" t="0" r="9525" b="0"/>
            <wp:docPr id="12" name="Рисунок 12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3C194" w14:textId="77777777" w:rsidR="008155FE" w:rsidRPr="008617F4" w:rsidRDefault="008155FE" w:rsidP="008155FE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</w:pPr>
      <w:r w:rsidRPr="008617F4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  <w:t>РЕШЕНИЕ</w:t>
      </w:r>
    </w:p>
    <w:p w14:paraId="179649C6" w14:textId="77777777" w:rsidR="008155FE" w:rsidRPr="008617F4" w:rsidRDefault="008155FE" w:rsidP="008155FE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  <w:lang w:eastAsia="ru-RU"/>
        </w:rPr>
      </w:pPr>
      <w:r w:rsidRPr="008617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14:paraId="7B98DFE8" w14:textId="5C1E680F" w:rsidR="008155FE" w:rsidRPr="008617F4" w:rsidRDefault="008155FE" w:rsidP="008155F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76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A7872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277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A7872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30</w:t>
      </w:r>
      <w:proofErr w:type="gramEnd"/>
      <w:r w:rsidR="004A7872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A7872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ноября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2021г.      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A7872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5</w:t>
      </w:r>
      <w:r w:rsidR="00B74E9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7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8617F4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32D2C337" w14:textId="77777777" w:rsidR="008155FE" w:rsidRPr="008617F4" w:rsidRDefault="008155FE" w:rsidP="008155F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76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proofErr w:type="spellStart"/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>г.Невельск</w:t>
      </w:r>
      <w:proofErr w:type="spellEnd"/>
      <w:r w:rsidRPr="008617F4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, Сахалинская область </w:t>
      </w:r>
    </w:p>
    <w:p w14:paraId="6C4F1E41" w14:textId="77777777" w:rsidR="008617F4" w:rsidRPr="00D57CBE" w:rsidRDefault="008617F4" w:rsidP="008617F4">
      <w:pPr>
        <w:spacing w:after="0" w:line="240" w:lineRule="auto"/>
        <w:rPr>
          <w:rFonts w:ascii="Calibri" w:eastAsia="Calibri" w:hAnsi="Calibri" w:cs="Times New Roman"/>
          <w:sz w:val="25"/>
          <w:szCs w:val="25"/>
        </w:rPr>
      </w:pP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8617F4" w:rsidRPr="00D57CBE" w14:paraId="2323EFC1" w14:textId="77777777" w:rsidTr="008155FE">
        <w:tc>
          <w:tcPr>
            <w:tcW w:w="4673" w:type="dxa"/>
            <w:hideMark/>
          </w:tcPr>
          <w:p w14:paraId="32488505" w14:textId="6D126482" w:rsidR="008617F4" w:rsidRPr="00D57CBE" w:rsidRDefault="008617F4" w:rsidP="008617F4">
            <w:pPr>
              <w:tabs>
                <w:tab w:val="left" w:pos="798"/>
                <w:tab w:val="left" w:pos="882"/>
                <w:tab w:val="left" w:pos="1918"/>
                <w:tab w:val="left" w:pos="3261"/>
                <w:tab w:val="left" w:pos="3969"/>
                <w:tab w:val="left" w:pos="4678"/>
                <w:tab w:val="left" w:pos="6096"/>
              </w:tabs>
              <w:ind w:left="-113" w:right="-108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D57CBE">
              <w:rPr>
                <w:rFonts w:ascii="Times New Roman" w:eastAsia="Times New Roman" w:hAnsi="Times New Roman"/>
                <w:sz w:val="25"/>
                <w:szCs w:val="25"/>
              </w:rPr>
              <w:t>О проекте   местного   бюджета Невельского городского округа на 202</w:t>
            </w:r>
            <w:r w:rsidR="008155FE" w:rsidRPr="00D57CBE">
              <w:rPr>
                <w:rFonts w:ascii="Times New Roman" w:eastAsia="Times New Roman" w:hAnsi="Times New Roman"/>
                <w:sz w:val="25"/>
                <w:szCs w:val="25"/>
              </w:rPr>
              <w:t>2</w:t>
            </w:r>
            <w:r w:rsidRPr="00D57CBE">
              <w:rPr>
                <w:rFonts w:ascii="Times New Roman" w:eastAsia="Times New Roman" w:hAnsi="Times New Roman"/>
                <w:sz w:val="25"/>
                <w:szCs w:val="25"/>
              </w:rPr>
              <w:t xml:space="preserve"> год и на плановый период 202</w:t>
            </w:r>
            <w:r w:rsidR="008155FE" w:rsidRPr="00D57CBE">
              <w:rPr>
                <w:rFonts w:ascii="Times New Roman" w:eastAsia="Times New Roman" w:hAnsi="Times New Roman"/>
                <w:sz w:val="25"/>
                <w:szCs w:val="25"/>
              </w:rPr>
              <w:t>3</w:t>
            </w:r>
            <w:r w:rsidRPr="00D57CBE">
              <w:rPr>
                <w:rFonts w:ascii="Times New Roman" w:eastAsia="Times New Roman" w:hAnsi="Times New Roman"/>
                <w:sz w:val="25"/>
                <w:szCs w:val="25"/>
              </w:rPr>
              <w:t xml:space="preserve"> и 202</w:t>
            </w:r>
            <w:r w:rsidR="008155FE" w:rsidRPr="00D57CBE">
              <w:rPr>
                <w:rFonts w:ascii="Times New Roman" w:eastAsia="Times New Roman" w:hAnsi="Times New Roman"/>
                <w:sz w:val="25"/>
                <w:szCs w:val="25"/>
              </w:rPr>
              <w:t>4</w:t>
            </w:r>
            <w:r w:rsidRPr="00D57CBE">
              <w:rPr>
                <w:rFonts w:ascii="Times New Roman" w:eastAsia="Times New Roman" w:hAnsi="Times New Roman"/>
                <w:sz w:val="25"/>
                <w:szCs w:val="25"/>
              </w:rPr>
              <w:t xml:space="preserve"> годов.</w:t>
            </w:r>
          </w:p>
        </w:tc>
      </w:tr>
    </w:tbl>
    <w:p w14:paraId="34B177E9" w14:textId="77777777" w:rsidR="008617F4" w:rsidRPr="00D57CBE" w:rsidRDefault="008617F4" w:rsidP="008617F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1751F359" w14:textId="77777777" w:rsidR="008617F4" w:rsidRPr="00D57CBE" w:rsidRDefault="008617F4" w:rsidP="008617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FC9AEF1" w14:textId="77777777" w:rsidR="008617F4" w:rsidRPr="00D57CBE" w:rsidRDefault="008617F4" w:rsidP="008617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2749582D" w14:textId="33ADFB24" w:rsidR="008617F4" w:rsidRPr="00D57CBE" w:rsidRDefault="008617F4" w:rsidP="0086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ст.16, 35, 52 Федерального закона от 06.10.2003г. № 131-ФЗ (в ред. от </w:t>
      </w:r>
      <w:r w:rsidR="008155FE" w:rsidRPr="00D57CBE">
        <w:rPr>
          <w:rFonts w:ascii="Times New Roman" w:eastAsia="Times New Roman" w:hAnsi="Times New Roman" w:cs="Times New Roman"/>
          <w:sz w:val="25"/>
          <w:szCs w:val="25"/>
        </w:rPr>
        <w:t>0</w:t>
      </w:r>
      <w:r w:rsidR="002A54EB" w:rsidRPr="00D57CBE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>.07.202</w:t>
      </w:r>
      <w:r w:rsidR="008155FE" w:rsidRPr="00D57CBE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г.) «Об общих принципах организации местного самоуправления в Российской Федерации», Положением «О бюджетном процессе в муниципальном образовании «Невельский городской округ», утвержденное Решением Собрания Невельского городского округа от 03.10.2018г. № 522, Положением «О публичных слушаниях в муниципальном образовании «Невельский городской округ», утвержденное Решением Собрания Невельского городского округа от 28.05.2010г. № 9 (в ред. решения от 19.04.2012г. № 296), руководствуясь ст.34, 73 Устава муниципального образования «Невельский городской округ», Собрание Невельского городского округа </w:t>
      </w:r>
    </w:p>
    <w:p w14:paraId="43C87D4E" w14:textId="77777777" w:rsidR="008617F4" w:rsidRPr="00D57CBE" w:rsidRDefault="008617F4" w:rsidP="0086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D7BF3B2" w14:textId="77777777" w:rsidR="008617F4" w:rsidRPr="00D57CBE" w:rsidRDefault="008617F4" w:rsidP="00861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>РЕШИЛО:</w:t>
      </w:r>
    </w:p>
    <w:p w14:paraId="1740F61E" w14:textId="2ECAF978" w:rsidR="008617F4" w:rsidRPr="00D57CBE" w:rsidRDefault="008617F4" w:rsidP="008617F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>1.Принять проект местного бюджета Невельского городского округа на 202</w:t>
      </w:r>
      <w:r w:rsidR="008155FE" w:rsidRPr="00D57CBE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год и на плановый период 202</w:t>
      </w:r>
      <w:r w:rsidR="008155FE" w:rsidRPr="00D57CBE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и 202</w:t>
      </w:r>
      <w:r w:rsidR="008155FE" w:rsidRPr="00D57CBE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годов (прилагается).</w:t>
      </w:r>
    </w:p>
    <w:p w14:paraId="322E9984" w14:textId="1B48A20F" w:rsidR="008617F4" w:rsidRPr="00D57CBE" w:rsidRDefault="008617F4" w:rsidP="00861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>2.Опубликовать проект местного бюджета Невельского городского округа на 202</w:t>
      </w:r>
      <w:r w:rsidR="008155FE" w:rsidRPr="00D57CBE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год и на плановый период 202</w:t>
      </w:r>
      <w:r w:rsidR="008155FE" w:rsidRPr="00D57CBE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и 202</w:t>
      </w:r>
      <w:r w:rsidR="008155FE" w:rsidRPr="00D57CBE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годов в газете «Невельские новости» и разместить на официальном сайте администрации Невельского городского округа.</w:t>
      </w:r>
    </w:p>
    <w:p w14:paraId="40C434C5" w14:textId="6D08EA31" w:rsidR="008617F4" w:rsidRPr="00D57CBE" w:rsidRDefault="008617F4" w:rsidP="00861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>3.Контроль за исполнением настоящего Решения возложить на постоянную депутатскую комиссию Собрания Невельского городского округа по бюджету, экономике и промышленности (</w:t>
      </w:r>
      <w:r w:rsidR="008155FE" w:rsidRPr="00D57CBE">
        <w:rPr>
          <w:rFonts w:ascii="Times New Roman" w:eastAsia="Times New Roman" w:hAnsi="Times New Roman" w:cs="Times New Roman"/>
          <w:sz w:val="25"/>
          <w:szCs w:val="25"/>
        </w:rPr>
        <w:t>И.С. Кудин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>).</w:t>
      </w:r>
    </w:p>
    <w:p w14:paraId="42293EE9" w14:textId="77777777" w:rsidR="008617F4" w:rsidRPr="00D57CBE" w:rsidRDefault="008617F4" w:rsidP="008617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35F4636" w14:textId="77777777" w:rsidR="008617F4" w:rsidRPr="00D57CBE" w:rsidRDefault="008617F4" w:rsidP="008617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7B6210E" w14:textId="722371EE" w:rsidR="001E6F00" w:rsidRDefault="001E6F00" w:rsidP="008617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4D6A95A" w14:textId="77777777" w:rsidR="00D57CBE" w:rsidRPr="00D57CBE" w:rsidRDefault="00D57CBE" w:rsidP="008617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170B478" w14:textId="77777777" w:rsidR="008617F4" w:rsidRPr="00D57CBE" w:rsidRDefault="008617F4" w:rsidP="008617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2BC80DE7" w14:textId="77777777" w:rsidR="008617F4" w:rsidRPr="00D57CBE" w:rsidRDefault="008617F4" w:rsidP="008617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4CA1423" w14:textId="77777777" w:rsidR="008617F4" w:rsidRPr="00D57CBE" w:rsidRDefault="008617F4" w:rsidP="008617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773458D" w14:textId="77777777" w:rsidR="008617F4" w:rsidRPr="00D57CBE" w:rsidRDefault="008617F4" w:rsidP="008617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Председатель Собрания Невельского </w:t>
      </w:r>
    </w:p>
    <w:p w14:paraId="2C400CF6" w14:textId="0B951A6D" w:rsidR="008617F4" w:rsidRPr="00D57CBE" w:rsidRDefault="008617F4" w:rsidP="008617F4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>городского округа                                                                                          И.И. Насыпайко</w:t>
      </w:r>
      <w:r w:rsidRPr="00D57CBE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</w:p>
    <w:p w14:paraId="303E11EF" w14:textId="77777777" w:rsidR="008617F4" w:rsidRPr="00D57CBE" w:rsidRDefault="008617F4" w:rsidP="008617F4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D57CBE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</w:t>
      </w:r>
    </w:p>
    <w:sectPr w:rsidR="008617F4" w:rsidRPr="00D5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37"/>
    <w:rsid w:val="00040DE7"/>
    <w:rsid w:val="0004609D"/>
    <w:rsid w:val="00074D00"/>
    <w:rsid w:val="000A1C38"/>
    <w:rsid w:val="000B54DB"/>
    <w:rsid w:val="000E1490"/>
    <w:rsid w:val="00115A37"/>
    <w:rsid w:val="00145529"/>
    <w:rsid w:val="001A36B2"/>
    <w:rsid w:val="001B608F"/>
    <w:rsid w:val="001E6F00"/>
    <w:rsid w:val="002136BF"/>
    <w:rsid w:val="002423CF"/>
    <w:rsid w:val="00287375"/>
    <w:rsid w:val="002A54EB"/>
    <w:rsid w:val="002C18BA"/>
    <w:rsid w:val="002D46DF"/>
    <w:rsid w:val="00314B71"/>
    <w:rsid w:val="0036320B"/>
    <w:rsid w:val="003B4201"/>
    <w:rsid w:val="003E4FBC"/>
    <w:rsid w:val="003F6E6A"/>
    <w:rsid w:val="00424648"/>
    <w:rsid w:val="00465821"/>
    <w:rsid w:val="00477039"/>
    <w:rsid w:val="00496264"/>
    <w:rsid w:val="004A7872"/>
    <w:rsid w:val="004C13B3"/>
    <w:rsid w:val="00536A27"/>
    <w:rsid w:val="00557D89"/>
    <w:rsid w:val="005B379B"/>
    <w:rsid w:val="00651EDB"/>
    <w:rsid w:val="00663A43"/>
    <w:rsid w:val="00693076"/>
    <w:rsid w:val="006C419D"/>
    <w:rsid w:val="00794DB2"/>
    <w:rsid w:val="007B30CE"/>
    <w:rsid w:val="007C73C9"/>
    <w:rsid w:val="008155FE"/>
    <w:rsid w:val="00823EF7"/>
    <w:rsid w:val="00836547"/>
    <w:rsid w:val="00836BE5"/>
    <w:rsid w:val="00841B51"/>
    <w:rsid w:val="008617F4"/>
    <w:rsid w:val="009025DE"/>
    <w:rsid w:val="00921F11"/>
    <w:rsid w:val="009A51F2"/>
    <w:rsid w:val="009B7C32"/>
    <w:rsid w:val="009D37C9"/>
    <w:rsid w:val="00A26DF7"/>
    <w:rsid w:val="00A55696"/>
    <w:rsid w:val="00A73BAF"/>
    <w:rsid w:val="00A76389"/>
    <w:rsid w:val="00A850CD"/>
    <w:rsid w:val="00AB23A8"/>
    <w:rsid w:val="00AD5401"/>
    <w:rsid w:val="00AE156E"/>
    <w:rsid w:val="00B72083"/>
    <w:rsid w:val="00B73986"/>
    <w:rsid w:val="00B74E94"/>
    <w:rsid w:val="00BA29F1"/>
    <w:rsid w:val="00CE16DF"/>
    <w:rsid w:val="00CE47D4"/>
    <w:rsid w:val="00D27E71"/>
    <w:rsid w:val="00D3764C"/>
    <w:rsid w:val="00D4733D"/>
    <w:rsid w:val="00D57CBE"/>
    <w:rsid w:val="00D8112F"/>
    <w:rsid w:val="00D84EFC"/>
    <w:rsid w:val="00E10A99"/>
    <w:rsid w:val="00E34EC2"/>
    <w:rsid w:val="00E35273"/>
    <w:rsid w:val="00E75540"/>
    <w:rsid w:val="00E96011"/>
    <w:rsid w:val="00E979A2"/>
    <w:rsid w:val="00EA26EA"/>
    <w:rsid w:val="00EA7CF6"/>
    <w:rsid w:val="00EB777D"/>
    <w:rsid w:val="00EC43EB"/>
    <w:rsid w:val="00F20C52"/>
    <w:rsid w:val="00F22ACF"/>
    <w:rsid w:val="00F32B60"/>
    <w:rsid w:val="00F77A87"/>
    <w:rsid w:val="00F944BF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B256"/>
  <w15:chartTrackingRefBased/>
  <w15:docId w15:val="{EA404B2F-9790-4B34-8A04-B3AD05BC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uiPriority w:val="39"/>
    <w:rsid w:val="00EC43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2D46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6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B37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E979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A73BAF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F580-00B4-4F3E-9371-EA4D20E7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217</cp:revision>
  <cp:lastPrinted>2021-11-30T23:38:00Z</cp:lastPrinted>
  <dcterms:created xsi:type="dcterms:W3CDTF">2021-09-24T05:17:00Z</dcterms:created>
  <dcterms:modified xsi:type="dcterms:W3CDTF">2021-12-01T05:44:00Z</dcterms:modified>
</cp:coreProperties>
</file>