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D" w:rsidRPr="00B966B7" w:rsidRDefault="00A6037D" w:rsidP="00A6037D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5DBBBBF3" wp14:editId="062633F2">
            <wp:extent cx="714375" cy="857250"/>
            <wp:effectExtent l="0" t="0" r="9525" b="0"/>
            <wp:docPr id="2" name="Рисунок 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7D" w:rsidRPr="00B966B7" w:rsidRDefault="00A6037D" w:rsidP="00A6037D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A6037D" w:rsidRPr="00B966B7" w:rsidRDefault="00A6037D" w:rsidP="00A6037D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A6037D" w:rsidRPr="00654F1A" w:rsidRDefault="00A6037D" w:rsidP="00A6037D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</w:p>
    <w:p w:rsidR="00A6037D" w:rsidRPr="00654F1A" w:rsidRDefault="00A6037D" w:rsidP="00A6037D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654F1A">
        <w:rPr>
          <w:rFonts w:ascii="Times New Roman" w:eastAsia="Malgun Gothic" w:hAnsi="Times New Roman"/>
          <w:sz w:val="24"/>
          <w:szCs w:val="24"/>
        </w:rPr>
        <w:t>О внесении изменений и дополнений в Решение Собрания Невельского городского округа от 17.12.2019г. № 44 «О местном бюджете Невельского городского округа на 2020 год и на плановый период 2021 и 2022 годов».</w:t>
      </w:r>
    </w:p>
    <w:p w:rsidR="00A6037D" w:rsidRPr="00654F1A" w:rsidRDefault="00A6037D" w:rsidP="00A6037D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</w:p>
    <w:p w:rsidR="00A6037D" w:rsidRPr="00654F1A" w:rsidRDefault="00A6037D" w:rsidP="00A6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7D" w:rsidRPr="00654F1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4F1A">
        <w:rPr>
          <w:rFonts w:ascii="Times New Roman" w:eastAsia="Times New Roman" w:hAnsi="Times New Roman" w:cs="Times New Roman"/>
          <w:sz w:val="24"/>
          <w:szCs w:val="24"/>
        </w:rPr>
        <w:t>Принято Собранием Невельского городского округа в соответствии со ст.16, 35 Федерального закона от 06.</w:t>
      </w:r>
      <w:r>
        <w:rPr>
          <w:rFonts w:ascii="Times New Roman" w:eastAsia="Times New Roman" w:hAnsi="Times New Roman" w:cs="Times New Roman"/>
          <w:sz w:val="24"/>
          <w:szCs w:val="24"/>
        </w:rPr>
        <w:t>10.2003г. № 131-ФЗ (в ред.  от 09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77 от 0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 2020 года внеочередной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-ой сессией 3 созыва.</w:t>
      </w:r>
      <w:proofErr w:type="gramEnd"/>
    </w:p>
    <w:p w:rsidR="00A6037D" w:rsidRPr="00654F1A" w:rsidRDefault="00A6037D" w:rsidP="00A6037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7D" w:rsidRPr="00654F1A" w:rsidRDefault="00A6037D" w:rsidP="00A6037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7D" w:rsidRPr="00654F1A" w:rsidRDefault="00A6037D" w:rsidP="00A6037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4F1A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17.12.2019г. № 44 (в ред. решений от 04.02.2020г. № 53, 17.03.2020г. № 64, 24.04.2020г. № 84, от 02.06.2020г. № 89, от 21.07.2020г. № 114, от 14.08.2020г. № 127, от 14.10.2020г. № 137) «О местном бюджете Невельского городского округа на 2020 год и на плановый период 2021 и 2022 годов» следующие изменения</w:t>
      </w:r>
      <w:proofErr w:type="gramEnd"/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дополнения:</w:t>
      </w:r>
    </w:p>
    <w:p w:rsidR="00A6037D" w:rsidRPr="005B6E5A" w:rsidRDefault="00A6037D" w:rsidP="00A6037D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6E5A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«2 809 590,7» заменить цифрами «2 813 893,6» и цифры «2 375 033,6» заменить цифрами «2 379 336,5».</w:t>
      </w:r>
    </w:p>
    <w:p w:rsidR="00A6037D" w:rsidRPr="005B6E5A" w:rsidRDefault="00A6037D" w:rsidP="00A6037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6E5A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«3 009 047,6» заменить цифрами «3 011 487,6».</w:t>
      </w:r>
    </w:p>
    <w:p w:rsidR="00A6037D" w:rsidRPr="005B6E5A" w:rsidRDefault="00A6037D" w:rsidP="00A6037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6E5A">
        <w:rPr>
          <w:rFonts w:ascii="Times New Roman" w:eastAsia="Times New Roman" w:hAnsi="Times New Roman" w:cs="Times New Roman"/>
          <w:sz w:val="24"/>
          <w:szCs w:val="24"/>
        </w:rPr>
        <w:t>1.3.В пункте 3 части 1 стать 1 цифры «212 819,4» заменить цифрами «197 594,0».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1.4. В  пункте 1 части 2 статьи 2 цифры «1 264 665,0» заменить цифрами «1 259 787,8».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1.5.В   пункте 1 части 4 статьи 2 цифры «524 669,9» заменить цифрами «533 850,0».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1.6.В пункте 1 части 1 статьи 3 цифры 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«19 044,2» </w:t>
      </w: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заменить цифрами «17 203,1».  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1.7.В подпункте а)</w:t>
      </w:r>
      <w:r w:rsidRPr="005B6E5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5B6E5A">
        <w:rPr>
          <w:rFonts w:ascii="Times New Roman" w:eastAsia="Times New Roman" w:hAnsi="Times New Roman" w:cs="Times New Roman"/>
          <w:sz w:val="24"/>
          <w:szCs w:val="24"/>
        </w:rPr>
        <w:t>пункта 1 ча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>сти 1 статьи 3 цифры «9 596,6»</w:t>
      </w: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«8 368,8».  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1.8.В подпункте б) пункта 1 част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и 1 статьи 3 цифры «11 076,8» </w:t>
      </w: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заменить цифрами «9 834,9».  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1.9.В пункте 1 части 2 статьи 3 цифры «1 947,5» заменить цифрами «1 899,0».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1.10.Приложение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1.11.Приложение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 xml:space="preserve">1.12.Приложение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 </w:t>
      </w:r>
    </w:p>
    <w:p w:rsidR="00A6037D" w:rsidRPr="005B6E5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1.13.Приложение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</w:t>
      </w:r>
    </w:p>
    <w:p w:rsidR="00A6037D" w:rsidRPr="00654F1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E5A">
        <w:rPr>
          <w:rFonts w:ascii="Times New Roman" w:eastAsia="Times New Roman" w:hAnsi="Times New Roman" w:cs="Times New Roman"/>
          <w:sz w:val="24"/>
          <w:szCs w:val="24"/>
        </w:rPr>
        <w:t>1.14.Приложение № 10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5 к данному Решению.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4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037D" w:rsidRPr="00654F1A" w:rsidRDefault="00A6037D" w:rsidP="00A60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2.Настоящее Решение вступает в силу с момента принятия.</w:t>
      </w:r>
    </w:p>
    <w:p w:rsidR="00A6037D" w:rsidRPr="00654F1A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proofErr w:type="gramStart"/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финансовый отдел администрации Невельского городского округа (Е.В. </w:t>
      </w:r>
      <w:proofErr w:type="spellStart"/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Горнова</w:t>
      </w:r>
      <w:proofErr w:type="spellEnd"/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>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A6037D" w:rsidRDefault="00A6037D" w:rsidP="00A6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в газете «Невельские новости».</w:t>
      </w:r>
    </w:p>
    <w:p w:rsidR="00A6037D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Pr="00654F1A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Pr="00654F1A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Pr="00654F1A" w:rsidRDefault="00A6037D" w:rsidP="00A6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037D" w:rsidRPr="00654F1A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:rsidR="00A6037D" w:rsidRPr="00654F1A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F1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ородского округа        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>И.И. Насыпайко</w:t>
      </w:r>
    </w:p>
    <w:p w:rsidR="00A6037D" w:rsidRPr="00654F1A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7D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7D" w:rsidRPr="00654F1A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7D" w:rsidRPr="00654F1A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7D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Невельского городского округа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А.В. Шабельник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A6037D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7D" w:rsidRPr="00BE1FCB" w:rsidRDefault="00A6037D" w:rsidP="00A603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04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декабря  </w:t>
      </w:r>
      <w:r w:rsidRPr="00654F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2020г.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177</w:t>
      </w:r>
    </w:p>
    <w:p w:rsidR="009035A5" w:rsidRPr="00A6037D" w:rsidRDefault="009035A5" w:rsidP="00A6037D">
      <w:bookmarkStart w:id="0" w:name="_GoBack"/>
      <w:bookmarkEnd w:id="0"/>
    </w:p>
    <w:sectPr w:rsidR="009035A5" w:rsidRPr="00A6037D" w:rsidSect="00E731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3" w:rsidRDefault="00180343" w:rsidP="00FD2B09">
      <w:pPr>
        <w:spacing w:after="0" w:line="240" w:lineRule="auto"/>
      </w:pPr>
      <w:r>
        <w:separator/>
      </w:r>
    </w:p>
  </w:endnote>
  <w:endnote w:type="continuationSeparator" w:id="0">
    <w:p w:rsidR="00180343" w:rsidRDefault="00180343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3" w:rsidRDefault="00180343" w:rsidP="00FD2B09">
      <w:pPr>
        <w:spacing w:after="0" w:line="240" w:lineRule="auto"/>
      </w:pPr>
      <w:r>
        <w:separator/>
      </w:r>
    </w:p>
  </w:footnote>
  <w:footnote w:type="continuationSeparator" w:id="0">
    <w:p w:rsidR="00180343" w:rsidRDefault="00180343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7A9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5F0C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343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971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16D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C8D"/>
    <w:rsid w:val="00492E9B"/>
    <w:rsid w:val="00493E44"/>
    <w:rsid w:val="00493E50"/>
    <w:rsid w:val="00493EAB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6E5A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4F1A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49A3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262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D20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6AF1"/>
    <w:rsid w:val="007C7259"/>
    <w:rsid w:val="007C7302"/>
    <w:rsid w:val="007C7654"/>
    <w:rsid w:val="007D0C19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7A45"/>
    <w:rsid w:val="007F7C2D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47552"/>
    <w:rsid w:val="00850233"/>
    <w:rsid w:val="008507AD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67FC"/>
    <w:rsid w:val="008F6AD6"/>
    <w:rsid w:val="008F6D1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2C3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97D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A03"/>
    <w:rsid w:val="00A43E72"/>
    <w:rsid w:val="00A44ED3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37D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874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1FCB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EFB"/>
    <w:rsid w:val="00C46A4D"/>
    <w:rsid w:val="00C46B11"/>
    <w:rsid w:val="00C46F2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189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128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70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6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126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316A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27A5-4707-46EA-87C4-50F47B9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2459</cp:revision>
  <cp:lastPrinted>2020-10-14T00:01:00Z</cp:lastPrinted>
  <dcterms:created xsi:type="dcterms:W3CDTF">2017-09-07T23:33:00Z</dcterms:created>
  <dcterms:modified xsi:type="dcterms:W3CDTF">2020-12-03T23:36:00Z</dcterms:modified>
</cp:coreProperties>
</file>